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726" w:rsidRDefault="00576F38" w:rsidP="005060D9">
      <w:pPr>
        <w:jc w:val="center"/>
        <w:rPr>
          <w:rFonts w:eastAsia="Calibri"/>
          <w:b/>
          <w:sz w:val="32"/>
          <w:szCs w:val="32"/>
        </w:rPr>
      </w:pPr>
      <w:r w:rsidRPr="001E7F9B">
        <w:rPr>
          <w:rFonts w:eastAsia="Calibri"/>
          <w:b/>
          <w:sz w:val="32"/>
          <w:szCs w:val="32"/>
        </w:rPr>
        <w:t>Статистико-аналит</w:t>
      </w:r>
      <w:r w:rsidR="00F33726">
        <w:rPr>
          <w:rFonts w:eastAsia="Calibri"/>
          <w:b/>
          <w:sz w:val="32"/>
          <w:szCs w:val="32"/>
        </w:rPr>
        <w:t>ический отчет о результатах ЕГЭ</w:t>
      </w:r>
    </w:p>
    <w:p w:rsidR="001E7F9B" w:rsidRDefault="00CF5983" w:rsidP="005060D9">
      <w:pPr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 xml:space="preserve">по </w:t>
      </w:r>
      <w:r w:rsidR="00F33726">
        <w:rPr>
          <w:rFonts w:eastAsia="Calibri"/>
          <w:b/>
          <w:sz w:val="32"/>
          <w:szCs w:val="32"/>
        </w:rPr>
        <w:t>НЕМЕЦКОМУ ЯЗЫКУ</w:t>
      </w:r>
    </w:p>
    <w:p w:rsidR="005060D9" w:rsidRPr="00DD2F53" w:rsidRDefault="00576F38" w:rsidP="00CF5983">
      <w:pPr>
        <w:jc w:val="center"/>
        <w:rPr>
          <w:bCs/>
          <w:sz w:val="28"/>
          <w:szCs w:val="28"/>
        </w:rPr>
      </w:pPr>
      <w:r w:rsidRPr="001E7F9B">
        <w:rPr>
          <w:rFonts w:eastAsia="Calibri"/>
          <w:b/>
          <w:sz w:val="32"/>
          <w:szCs w:val="32"/>
        </w:rPr>
        <w:t xml:space="preserve">в </w:t>
      </w:r>
      <w:r w:rsidR="00CF5983">
        <w:rPr>
          <w:rFonts w:eastAsia="Calibri"/>
          <w:b/>
          <w:sz w:val="32"/>
          <w:szCs w:val="32"/>
        </w:rPr>
        <w:t>Краснодарском крае</w:t>
      </w:r>
    </w:p>
    <w:p w:rsidR="005060D9" w:rsidRPr="00DD2F53" w:rsidRDefault="005060D9" w:rsidP="005060D9">
      <w:pPr>
        <w:jc w:val="center"/>
        <w:rPr>
          <w:bCs/>
          <w:sz w:val="28"/>
          <w:szCs w:val="28"/>
        </w:rPr>
      </w:pPr>
    </w:p>
    <w:p w:rsidR="005060D9" w:rsidRPr="00D13321" w:rsidRDefault="00CF5983" w:rsidP="00CF5983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5060D9" w:rsidRPr="00DD2F53">
        <w:rPr>
          <w:rFonts w:ascii="Times New Roman" w:hAnsi="Times New Roman" w:cs="Times New Roman"/>
          <w:color w:val="auto"/>
          <w:sz w:val="32"/>
        </w:rPr>
        <w:t xml:space="preserve">Часть 1. </w:t>
      </w:r>
      <w:r w:rsidR="005060D9" w:rsidRPr="00791F29">
        <w:rPr>
          <w:rFonts w:ascii="Times New Roman" w:hAnsi="Times New Roman" w:cs="Times New Roman"/>
          <w:color w:val="auto"/>
          <w:sz w:val="32"/>
        </w:rPr>
        <w:t>Методический анализ результатов ЕГЭ по учебным предметам</w:t>
      </w:r>
      <w:r w:rsidR="00D13321" w:rsidRPr="00D13321">
        <w:rPr>
          <w:rFonts w:ascii="Times New Roman" w:hAnsi="Times New Roman" w:cs="Times New Roman"/>
          <w:color w:val="auto"/>
          <w:sz w:val="32"/>
        </w:rPr>
        <w:t xml:space="preserve"> (</w:t>
      </w:r>
      <w:r w:rsidR="00D13321">
        <w:rPr>
          <w:rFonts w:ascii="Times New Roman" w:hAnsi="Times New Roman" w:cs="Times New Roman"/>
          <w:color w:val="auto"/>
          <w:sz w:val="32"/>
        </w:rPr>
        <w:t>НЕМЕЦКИЙ ЯЗЫК</w:t>
      </w:r>
      <w:r w:rsidR="00D13321" w:rsidRPr="00D13321">
        <w:rPr>
          <w:rFonts w:ascii="Times New Roman" w:hAnsi="Times New Roman" w:cs="Times New Roman"/>
          <w:color w:val="auto"/>
          <w:sz w:val="32"/>
        </w:rPr>
        <w:t>)</w:t>
      </w:r>
    </w:p>
    <w:p w:rsidR="00791F29" w:rsidRPr="00DD2F53" w:rsidRDefault="00AF65C0" w:rsidP="005060D9">
      <w:pPr>
        <w:ind w:left="426" w:hanging="426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5060D9" w:rsidRPr="00DD2F53" w:rsidRDefault="005060D9" w:rsidP="00A67C9A">
      <w:pPr>
        <w:pStyle w:val="3"/>
        <w:spacing w:before="0"/>
        <w:ind w:left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DD2F53">
        <w:rPr>
          <w:rFonts w:ascii="Times New Roman" w:eastAsia="Times New Roman" w:hAnsi="Times New Roman" w:cs="Times New Roman"/>
          <w:color w:val="auto"/>
        </w:rPr>
        <w:t>ХАРАКТЕРИСТИКА УЧАСТНИКОВ ЕГЭ ПО УЧЕБНОМУ ПРЕДМЕТУ</w:t>
      </w:r>
    </w:p>
    <w:p w:rsidR="005060D9" w:rsidRPr="00DD2F53" w:rsidRDefault="005060D9" w:rsidP="00A67C9A">
      <w:pPr>
        <w:ind w:left="568"/>
        <w:jc w:val="both"/>
        <w:rPr>
          <w:sz w:val="28"/>
          <w:szCs w:val="28"/>
        </w:rPr>
      </w:pPr>
      <w:bookmarkStart w:id="0" w:name="_Toc395183639"/>
      <w:bookmarkStart w:id="1" w:name="_Toc423954897"/>
      <w:bookmarkStart w:id="2" w:name="_Toc424490574"/>
      <w:r w:rsidRPr="00DD2F53">
        <w:rPr>
          <w:sz w:val="28"/>
          <w:szCs w:val="28"/>
        </w:rPr>
        <w:t>1.1 Количество участников ЕГЭ по учебному предмету (за последние 3 года)</w:t>
      </w:r>
      <w:bookmarkEnd w:id="0"/>
      <w:bookmarkEnd w:id="1"/>
      <w:bookmarkEnd w:id="2"/>
    </w:p>
    <w:p w:rsidR="005060D9" w:rsidRPr="00DD2F53" w:rsidRDefault="005060D9" w:rsidP="00A67C9A">
      <w:pPr>
        <w:ind w:left="720" w:right="-1"/>
        <w:jc w:val="right"/>
      </w:pPr>
      <w:r w:rsidRPr="00DD2F53">
        <w:rPr>
          <w:sz w:val="28"/>
          <w:szCs w:val="28"/>
        </w:rPr>
        <w:t xml:space="preserve">Таблица </w:t>
      </w:r>
      <w:r w:rsidR="00791F29">
        <w:rPr>
          <w:sz w:val="28"/>
          <w:szCs w:val="28"/>
        </w:rPr>
        <w:t>1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12"/>
        <w:gridCol w:w="942"/>
        <w:gridCol w:w="1563"/>
        <w:gridCol w:w="918"/>
        <w:gridCol w:w="1636"/>
        <w:gridCol w:w="842"/>
        <w:gridCol w:w="2034"/>
      </w:tblGrid>
      <w:tr w:rsidR="00C46BF1" w:rsidRPr="00DD2F53" w:rsidTr="00C46BF1">
        <w:trPr>
          <w:jc w:val="center"/>
        </w:trPr>
        <w:tc>
          <w:tcPr>
            <w:tcW w:w="1051" w:type="pct"/>
            <w:vMerge w:val="restar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Учебный предмет</w:t>
            </w:r>
          </w:p>
        </w:tc>
        <w:tc>
          <w:tcPr>
            <w:tcW w:w="1247" w:type="pct"/>
            <w:gridSpan w:val="2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2015</w:t>
            </w:r>
          </w:p>
        </w:tc>
        <w:tc>
          <w:tcPr>
            <w:tcW w:w="1271" w:type="pct"/>
            <w:gridSpan w:val="2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2016</w:t>
            </w:r>
          </w:p>
        </w:tc>
        <w:tc>
          <w:tcPr>
            <w:tcW w:w="1431" w:type="pct"/>
            <w:gridSpan w:val="2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>
              <w:rPr>
                <w:b/>
                <w:noProof/>
                <w:sz w:val="28"/>
              </w:rPr>
              <w:t>7</w:t>
            </w:r>
          </w:p>
        </w:tc>
      </w:tr>
      <w:tr w:rsidR="00C46BF1" w:rsidRPr="00DD2F53" w:rsidTr="00C46BF1">
        <w:trPr>
          <w:jc w:val="center"/>
        </w:trPr>
        <w:tc>
          <w:tcPr>
            <w:tcW w:w="1051" w:type="pct"/>
            <w:vMerge/>
          </w:tcPr>
          <w:p w:rsidR="00C46BF1" w:rsidRPr="00DD2F53" w:rsidRDefault="00C46BF1" w:rsidP="00C46BF1">
            <w:pPr>
              <w:tabs>
                <w:tab w:val="left" w:pos="10320"/>
              </w:tabs>
              <w:rPr>
                <w:b/>
                <w:noProof/>
                <w:sz w:val="28"/>
              </w:rPr>
            </w:pPr>
          </w:p>
        </w:tc>
        <w:tc>
          <w:tcPr>
            <w:tcW w:w="469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778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57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814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19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1012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</w:tr>
      <w:tr w:rsidR="00C46BF1" w:rsidRPr="00DD2F53" w:rsidTr="00C46BF1">
        <w:trPr>
          <w:jc w:val="center"/>
        </w:trPr>
        <w:tc>
          <w:tcPr>
            <w:tcW w:w="1051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rPr>
                <w:sz w:val="28"/>
              </w:rPr>
            </w:pPr>
            <w:r>
              <w:rPr>
                <w:sz w:val="28"/>
              </w:rPr>
              <w:t>Немецкий язык</w:t>
            </w:r>
          </w:p>
        </w:tc>
        <w:tc>
          <w:tcPr>
            <w:tcW w:w="469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36</w:t>
            </w:r>
          </w:p>
        </w:tc>
        <w:tc>
          <w:tcPr>
            <w:tcW w:w="778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0,2</w:t>
            </w:r>
          </w:p>
        </w:tc>
        <w:tc>
          <w:tcPr>
            <w:tcW w:w="457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36</w:t>
            </w:r>
          </w:p>
        </w:tc>
        <w:tc>
          <w:tcPr>
            <w:tcW w:w="814" w:type="pct"/>
            <w:vAlign w:val="center"/>
          </w:tcPr>
          <w:p w:rsidR="00C46BF1" w:rsidRPr="00DD2F53" w:rsidRDefault="00C46BF1" w:rsidP="00C46BF1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0,2</w:t>
            </w:r>
          </w:p>
        </w:tc>
        <w:tc>
          <w:tcPr>
            <w:tcW w:w="419" w:type="pct"/>
            <w:vAlign w:val="bottom"/>
          </w:tcPr>
          <w:p w:rsidR="00C46BF1" w:rsidRPr="00DD2F53" w:rsidRDefault="0051331C" w:rsidP="005133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012" w:type="pct"/>
            <w:vAlign w:val="bottom"/>
          </w:tcPr>
          <w:p w:rsidR="00C46BF1" w:rsidRPr="00DD2F53" w:rsidRDefault="0051331C" w:rsidP="005133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51331C" w:rsidRDefault="005060D9" w:rsidP="0051331C">
      <w:pPr>
        <w:ind w:left="568"/>
        <w:rPr>
          <w:sz w:val="28"/>
          <w:szCs w:val="28"/>
        </w:rPr>
      </w:pPr>
      <w:r w:rsidRPr="00DD2F53">
        <w:rPr>
          <w:sz w:val="28"/>
          <w:szCs w:val="28"/>
        </w:rPr>
        <w:t xml:space="preserve">1.2 </w:t>
      </w:r>
      <w:r w:rsidR="00B12EB6" w:rsidRPr="00DD2F53">
        <w:rPr>
          <w:sz w:val="28"/>
          <w:szCs w:val="28"/>
        </w:rPr>
        <w:t>Процент юношей</w:t>
      </w:r>
      <w:r w:rsidR="0051331C">
        <w:rPr>
          <w:sz w:val="28"/>
          <w:szCs w:val="28"/>
        </w:rPr>
        <w:t xml:space="preserve"> – 21,1</w:t>
      </w:r>
      <w:r w:rsidRPr="00DD2F53">
        <w:rPr>
          <w:sz w:val="28"/>
          <w:szCs w:val="28"/>
        </w:rPr>
        <w:t xml:space="preserve"> и девушек</w:t>
      </w:r>
      <w:r w:rsidR="0051331C">
        <w:rPr>
          <w:sz w:val="28"/>
          <w:szCs w:val="28"/>
        </w:rPr>
        <w:t xml:space="preserve"> – 78,9</w:t>
      </w:r>
    </w:p>
    <w:p w:rsidR="005060D9" w:rsidRPr="00DD2F53" w:rsidRDefault="005060D9" w:rsidP="0051331C">
      <w:pPr>
        <w:ind w:left="568"/>
        <w:rPr>
          <w:rFonts w:eastAsia="Times New Roman"/>
          <w:sz w:val="28"/>
          <w:szCs w:val="28"/>
        </w:rPr>
      </w:pPr>
      <w:r w:rsidRPr="00DD2F53">
        <w:rPr>
          <w:rFonts w:eastAsia="Times New Roman"/>
          <w:sz w:val="28"/>
          <w:szCs w:val="28"/>
        </w:rPr>
        <w:t>1.3 Количество участников ЕГЭ в регионе по категориям</w:t>
      </w:r>
    </w:p>
    <w:p w:rsidR="005060D9" w:rsidRPr="00DD2F53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2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260"/>
      </w:tblGrid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3260" w:type="dxa"/>
          </w:tcPr>
          <w:p w:rsidR="005060D9" w:rsidRPr="00DD2F53" w:rsidRDefault="00B12EB6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Немецкий язык</w:t>
            </w:r>
          </w:p>
        </w:tc>
      </w:tr>
      <w:tr w:rsidR="005060D9" w:rsidRPr="00DD2F53" w:rsidTr="0051331C">
        <w:trPr>
          <w:trHeight w:val="545"/>
        </w:trPr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Из них:</w:t>
            </w:r>
          </w:p>
          <w:p w:rsidR="005060D9" w:rsidRPr="00DD2F53" w:rsidRDefault="00C30DD4" w:rsidP="00C30DD4">
            <w:pPr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выпускников текущего года</w:t>
            </w:r>
            <w:r>
              <w:rPr>
                <w:sz w:val="28"/>
                <w:szCs w:val="28"/>
              </w:rPr>
              <w:t>, обучающихся по программам СОО</w:t>
            </w:r>
          </w:p>
        </w:tc>
        <w:tc>
          <w:tcPr>
            <w:tcW w:w="3260" w:type="dxa"/>
          </w:tcPr>
          <w:p w:rsidR="005060D9" w:rsidRPr="00DD2F53" w:rsidRDefault="0051331C" w:rsidP="005133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5060D9" w:rsidRPr="00DD2F53" w:rsidTr="0051331C">
        <w:tc>
          <w:tcPr>
            <w:tcW w:w="6947" w:type="dxa"/>
          </w:tcPr>
          <w:p w:rsidR="005060D9" w:rsidRPr="00DD2F53" w:rsidRDefault="00C30DD4" w:rsidP="00C30DD4">
            <w:pPr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выпускников текущего года</w:t>
            </w:r>
            <w:r>
              <w:rPr>
                <w:sz w:val="28"/>
                <w:szCs w:val="28"/>
              </w:rPr>
              <w:t xml:space="preserve">, обучающихся по программам </w:t>
            </w:r>
            <w:r w:rsidRPr="00C30DD4">
              <w:rPr>
                <w:sz w:val="28"/>
                <w:szCs w:val="28"/>
              </w:rPr>
              <w:t>СПО</w:t>
            </w:r>
          </w:p>
        </w:tc>
        <w:tc>
          <w:tcPr>
            <w:tcW w:w="3260" w:type="dxa"/>
          </w:tcPr>
          <w:p w:rsidR="005060D9" w:rsidRPr="00DD2F53" w:rsidRDefault="0051331C" w:rsidP="005133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060D9" w:rsidRPr="00DD2F53" w:rsidTr="0051331C">
        <w:tc>
          <w:tcPr>
            <w:tcW w:w="6947" w:type="dxa"/>
          </w:tcPr>
          <w:p w:rsidR="005060D9" w:rsidRPr="00DD2F53" w:rsidRDefault="00C30DD4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060D9" w:rsidRPr="00DD2F53">
              <w:rPr>
                <w:sz w:val="28"/>
                <w:szCs w:val="28"/>
              </w:rPr>
              <w:t>ыпускников прошлых лет</w:t>
            </w:r>
          </w:p>
        </w:tc>
        <w:tc>
          <w:tcPr>
            <w:tcW w:w="3260" w:type="dxa"/>
          </w:tcPr>
          <w:p w:rsidR="005060D9" w:rsidRPr="00DD2F53" w:rsidRDefault="0051331C" w:rsidP="005133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5060D9" w:rsidRPr="00DD2F53" w:rsidRDefault="005060D9" w:rsidP="005060D9">
      <w:pPr>
        <w:ind w:left="567"/>
        <w:jc w:val="both"/>
        <w:rPr>
          <w:sz w:val="28"/>
          <w:szCs w:val="28"/>
        </w:rPr>
      </w:pPr>
      <w:r w:rsidRPr="00DD2F53">
        <w:rPr>
          <w:sz w:val="28"/>
          <w:szCs w:val="28"/>
        </w:rPr>
        <w:t xml:space="preserve">1.4 Количество участников по типам ОО </w:t>
      </w:r>
    </w:p>
    <w:p w:rsidR="005060D9" w:rsidRPr="00EE2024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3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260"/>
      </w:tblGrid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3260" w:type="dxa"/>
          </w:tcPr>
          <w:p w:rsidR="005060D9" w:rsidRPr="00DD2F53" w:rsidRDefault="0069773B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Немецкий язык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Из них:</w:t>
            </w:r>
          </w:p>
          <w:p w:rsidR="005060D9" w:rsidRPr="00DD2F53" w:rsidRDefault="005060D9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лицеев и гимназий</w:t>
            </w:r>
          </w:p>
        </w:tc>
        <w:tc>
          <w:tcPr>
            <w:tcW w:w="3260" w:type="dxa"/>
          </w:tcPr>
          <w:p w:rsidR="005060D9" w:rsidRPr="00DD2F53" w:rsidRDefault="008A7D85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5060D9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СОШ</w:t>
            </w:r>
          </w:p>
        </w:tc>
        <w:tc>
          <w:tcPr>
            <w:tcW w:w="3260" w:type="dxa"/>
          </w:tcPr>
          <w:p w:rsidR="005060D9" w:rsidRPr="00DD2F53" w:rsidRDefault="008A7D85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69773B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выпускники СПО</w:t>
            </w:r>
          </w:p>
        </w:tc>
        <w:tc>
          <w:tcPr>
            <w:tcW w:w="3260" w:type="dxa"/>
          </w:tcPr>
          <w:p w:rsidR="005060D9" w:rsidRPr="00DD2F53" w:rsidRDefault="008A7D85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5060D9" w:rsidRPr="00DD2F53" w:rsidRDefault="005060D9" w:rsidP="005060D9">
      <w:pPr>
        <w:ind w:left="284"/>
        <w:rPr>
          <w:sz w:val="28"/>
          <w:szCs w:val="28"/>
        </w:rPr>
      </w:pPr>
    </w:p>
    <w:p w:rsidR="005060D9" w:rsidRPr="00DD2F53" w:rsidRDefault="00B97450" w:rsidP="005060D9">
      <w:pPr>
        <w:ind w:left="567"/>
        <w:rPr>
          <w:sz w:val="28"/>
          <w:szCs w:val="28"/>
        </w:rPr>
      </w:pPr>
      <w:r w:rsidRPr="00DD2F53">
        <w:rPr>
          <w:sz w:val="28"/>
          <w:szCs w:val="28"/>
        </w:rPr>
        <w:t>1.5 Количество</w:t>
      </w:r>
      <w:r w:rsidR="005060D9" w:rsidRPr="00DD2F53">
        <w:rPr>
          <w:sz w:val="28"/>
          <w:szCs w:val="28"/>
        </w:rPr>
        <w:t xml:space="preserve"> участников ЕГЭ по предмету по АТЕ региона</w:t>
      </w:r>
    </w:p>
    <w:p w:rsidR="005060D9" w:rsidRPr="00DD2F53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4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3083"/>
        <w:gridCol w:w="3260"/>
      </w:tblGrid>
      <w:tr w:rsidR="005060D9" w:rsidRPr="00DD2F53" w:rsidTr="000816E9">
        <w:tc>
          <w:tcPr>
            <w:tcW w:w="3864" w:type="dxa"/>
            <w:vAlign w:val="center"/>
          </w:tcPr>
          <w:p w:rsidR="005060D9" w:rsidRPr="00DD2F53" w:rsidRDefault="005060D9" w:rsidP="00520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АТЕ</w:t>
            </w:r>
          </w:p>
        </w:tc>
        <w:tc>
          <w:tcPr>
            <w:tcW w:w="3083" w:type="dxa"/>
          </w:tcPr>
          <w:p w:rsidR="005060D9" w:rsidRPr="00DD2F53" w:rsidRDefault="005060D9" w:rsidP="006977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</w:t>
            </w:r>
            <w:r w:rsidR="0069773B">
              <w:rPr>
                <w:rFonts w:ascii="Times New Roman" w:hAnsi="Times New Roman"/>
                <w:sz w:val="28"/>
                <w:szCs w:val="28"/>
              </w:rPr>
              <w:t xml:space="preserve">тво участников ЕГЭ по учебному 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>предмету</w:t>
            </w:r>
            <w:r w:rsidR="0069773B">
              <w:rPr>
                <w:rFonts w:ascii="Times New Roman" w:hAnsi="Times New Roman"/>
                <w:sz w:val="28"/>
                <w:szCs w:val="28"/>
              </w:rPr>
              <w:t xml:space="preserve"> «Немецкий </w:t>
            </w:r>
            <w:r w:rsidR="0069773B">
              <w:rPr>
                <w:rFonts w:ascii="Times New Roman" w:hAnsi="Times New Roman"/>
                <w:sz w:val="28"/>
                <w:szCs w:val="28"/>
              </w:rPr>
              <w:lastRenderedPageBreak/>
              <w:t>язык»</w:t>
            </w:r>
          </w:p>
        </w:tc>
        <w:tc>
          <w:tcPr>
            <w:tcW w:w="326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lastRenderedPageBreak/>
              <w:t>% от общего числа участников в регионе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3" w:name="_Toc424490577"/>
            <w:r w:rsidRPr="008A7D85">
              <w:rPr>
                <w:rFonts w:ascii="Times New Roman" w:hAnsi="Times New Roman"/>
                <w:sz w:val="28"/>
                <w:szCs w:val="28"/>
              </w:rPr>
              <w:lastRenderedPageBreak/>
              <w:t>г.Краснодар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0,1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г.Сочи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Белоглинский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Гулькевичский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Калининский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Курганинский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Ленинградский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Павловский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Тбилисский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</w:tr>
      <w:tr w:rsidR="008A7D85" w:rsidRPr="008A7D85" w:rsidTr="008A7D85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Тимашевский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D85" w:rsidRPr="008A7D85" w:rsidRDefault="008A7D85" w:rsidP="008A7D85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A7D85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</w:tbl>
    <w:p w:rsidR="005060D9" w:rsidRPr="00DD2F53" w:rsidRDefault="005060D9" w:rsidP="005060D9">
      <w:pPr>
        <w:jc w:val="both"/>
        <w:rPr>
          <w:b/>
          <w:sz w:val="28"/>
          <w:szCs w:val="28"/>
        </w:rPr>
      </w:pPr>
    </w:p>
    <w:p w:rsidR="005060D9" w:rsidRDefault="005060D9" w:rsidP="000816E9">
      <w:pPr>
        <w:ind w:left="-426" w:firstLine="426"/>
        <w:jc w:val="both"/>
        <w:rPr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 о характере изменения количества участников ЕГЭ по предмету </w:t>
      </w:r>
      <w:bookmarkEnd w:id="3"/>
      <w:r w:rsidRPr="00DD2F53">
        <w:rPr>
          <w:sz w:val="28"/>
          <w:szCs w:val="28"/>
        </w:rPr>
        <w:t>(отмечается динамика количества участников ЕГЭ по предмету в целом, по отдельным категориям, видам образовательных организаций и АТЕ)</w:t>
      </w:r>
    </w:p>
    <w:p w:rsidR="00DB10FD" w:rsidRDefault="00DB10FD" w:rsidP="00DB10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 ЕГЭ по немецкому языку снижается связи с тем, что с каждым годом, к сожалению, сокращается количество учащихся изучающих немецкий язык в качестве первого и второго иностранного языка. Однако остается уже существующая тенденция выбора учащимися МО г. Краснодар,</w:t>
      </w:r>
      <w:r w:rsidR="006B7241">
        <w:rPr>
          <w:sz w:val="28"/>
          <w:szCs w:val="28"/>
        </w:rPr>
        <w:t xml:space="preserve"> г.Сочи,</w:t>
      </w:r>
      <w:r>
        <w:rPr>
          <w:sz w:val="28"/>
          <w:szCs w:val="28"/>
        </w:rPr>
        <w:t xml:space="preserve"> МО Курганинский район немецкого языка в качестве экзамена по выбору.</w:t>
      </w:r>
    </w:p>
    <w:p w:rsidR="00DB10FD" w:rsidRPr="00DD2F53" w:rsidRDefault="00DB10FD" w:rsidP="000816E9">
      <w:pPr>
        <w:ind w:left="-426" w:firstLine="426"/>
        <w:jc w:val="both"/>
        <w:rPr>
          <w:sz w:val="28"/>
          <w:szCs w:val="28"/>
        </w:rPr>
      </w:pPr>
    </w:p>
    <w:p w:rsidR="005060D9" w:rsidRDefault="005060D9" w:rsidP="000816E9">
      <w:pPr>
        <w:pStyle w:val="3"/>
        <w:ind w:left="-426" w:firstLine="426"/>
        <w:rPr>
          <w:rFonts w:ascii="Times New Roman" w:eastAsia="Times New Roman" w:hAnsi="Times New Roman" w:cs="Times New Roman"/>
          <w:smallCaps/>
          <w:color w:val="auto"/>
        </w:rPr>
      </w:pPr>
      <w:r w:rsidRPr="00DD2F53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2. 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>КРАТКАЯ ХАРАКТЕРИСТИКА КИМ ПО ПРЕДМЕТУ</w:t>
      </w:r>
    </w:p>
    <w:p w:rsidR="00E61D45" w:rsidRDefault="00E61D45" w:rsidP="00E61D45">
      <w:pPr>
        <w:jc w:val="both"/>
        <w:rPr>
          <w:sz w:val="28"/>
          <w:szCs w:val="28"/>
        </w:rPr>
      </w:pPr>
    </w:p>
    <w:p w:rsidR="00A070D8" w:rsidRDefault="00A070D8" w:rsidP="00A070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анализа КИМ был предоставлен вариант №301, который выполнял в Краснодарском крае 1 учащийся. </w:t>
      </w:r>
    </w:p>
    <w:p w:rsidR="00A070D8" w:rsidRDefault="00A070D8" w:rsidP="00A070D8">
      <w:pPr>
        <w:jc w:val="both"/>
        <w:rPr>
          <w:sz w:val="28"/>
          <w:szCs w:val="28"/>
        </w:rPr>
      </w:pPr>
    </w:p>
    <w:p w:rsidR="00A070D8" w:rsidRDefault="00A070D8" w:rsidP="00A070D8">
      <w:pPr>
        <w:jc w:val="both"/>
        <w:rPr>
          <w:b/>
          <w:sz w:val="28"/>
          <w:szCs w:val="28"/>
        </w:rPr>
      </w:pPr>
      <w:r w:rsidRPr="002178E1">
        <w:rPr>
          <w:b/>
          <w:sz w:val="28"/>
          <w:szCs w:val="28"/>
        </w:rPr>
        <w:t>Анализ выполнения заданий В1-В9</w:t>
      </w:r>
      <w:r>
        <w:rPr>
          <w:b/>
          <w:sz w:val="28"/>
          <w:szCs w:val="28"/>
        </w:rPr>
        <w:t xml:space="preserve"> в</w:t>
      </w:r>
      <w:r w:rsidRPr="002178E1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>е</w:t>
      </w:r>
      <w:r w:rsidRPr="002178E1">
        <w:rPr>
          <w:b/>
          <w:sz w:val="28"/>
          <w:szCs w:val="28"/>
        </w:rPr>
        <w:t xml:space="preserve"> 1.Аудирование</w:t>
      </w:r>
    </w:p>
    <w:p w:rsidR="00A070D8" w:rsidRDefault="00A070D8" w:rsidP="00A070D8">
      <w:pPr>
        <w:jc w:val="both"/>
        <w:rPr>
          <w:sz w:val="28"/>
          <w:szCs w:val="28"/>
        </w:rPr>
      </w:pPr>
      <w:r w:rsidRPr="00854850">
        <w:rPr>
          <w:b/>
          <w:sz w:val="28"/>
          <w:szCs w:val="28"/>
        </w:rPr>
        <w:t>Максимальный процент (</w:t>
      </w:r>
      <w:r>
        <w:rPr>
          <w:b/>
          <w:sz w:val="28"/>
          <w:szCs w:val="28"/>
        </w:rPr>
        <w:t>10</w:t>
      </w:r>
      <w:r w:rsidRPr="00854850">
        <w:rPr>
          <w:b/>
          <w:sz w:val="28"/>
          <w:szCs w:val="28"/>
        </w:rPr>
        <w:t>0%)</w:t>
      </w:r>
      <w:r>
        <w:rPr>
          <w:sz w:val="28"/>
          <w:szCs w:val="28"/>
        </w:rPr>
        <w:t xml:space="preserve"> достигнут при выполнении заданий В3, В4, В5, В7 и В9. Минимальный процент (0%) – при выполнении заданий В6 и В8. </w:t>
      </w:r>
    </w:p>
    <w:p w:rsidR="00A070D8" w:rsidRDefault="00A070D8" w:rsidP="00A070D8">
      <w:pPr>
        <w:jc w:val="both"/>
        <w:rPr>
          <w:sz w:val="28"/>
          <w:szCs w:val="28"/>
        </w:rPr>
      </w:pPr>
      <w:r>
        <w:rPr>
          <w:sz w:val="28"/>
          <w:szCs w:val="28"/>
        </w:rPr>
        <w:t>Высокий уровень продемонстрирован при выполнении заданий В1 и В2 (соответственно – по 6 баллов каждое задание).</w:t>
      </w:r>
    </w:p>
    <w:p w:rsidR="00A070D8" w:rsidRDefault="00A070D8" w:rsidP="00A070D8">
      <w:pPr>
        <w:jc w:val="both"/>
        <w:rPr>
          <w:sz w:val="28"/>
          <w:szCs w:val="28"/>
        </w:rPr>
      </w:pPr>
    </w:p>
    <w:p w:rsidR="00A070D8" w:rsidRDefault="00A070D8" w:rsidP="00A070D8">
      <w:pPr>
        <w:jc w:val="both"/>
        <w:rPr>
          <w:b/>
          <w:sz w:val="28"/>
          <w:szCs w:val="28"/>
        </w:rPr>
      </w:pPr>
      <w:r w:rsidRPr="002178E1">
        <w:rPr>
          <w:b/>
          <w:sz w:val="28"/>
          <w:szCs w:val="28"/>
        </w:rPr>
        <w:t>Анализ выполнения заданий В1</w:t>
      </w:r>
      <w:r>
        <w:rPr>
          <w:b/>
          <w:sz w:val="28"/>
          <w:szCs w:val="28"/>
        </w:rPr>
        <w:t>0-В18 в</w:t>
      </w:r>
      <w:r w:rsidRPr="002178E1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>е 2. Чтение</w:t>
      </w:r>
    </w:p>
    <w:p w:rsidR="00A070D8" w:rsidRDefault="00A070D8" w:rsidP="00A070D8">
      <w:pPr>
        <w:jc w:val="both"/>
        <w:rPr>
          <w:sz w:val="28"/>
          <w:szCs w:val="28"/>
        </w:rPr>
      </w:pPr>
      <w:r w:rsidRPr="00854850">
        <w:rPr>
          <w:b/>
          <w:sz w:val="28"/>
          <w:szCs w:val="28"/>
        </w:rPr>
        <w:t>Максимальный процент (</w:t>
      </w:r>
      <w:r>
        <w:rPr>
          <w:b/>
          <w:sz w:val="28"/>
          <w:szCs w:val="28"/>
        </w:rPr>
        <w:t>10</w:t>
      </w:r>
      <w:r w:rsidRPr="00854850">
        <w:rPr>
          <w:b/>
          <w:sz w:val="28"/>
          <w:szCs w:val="28"/>
        </w:rPr>
        <w:t>0%)</w:t>
      </w:r>
      <w:r>
        <w:rPr>
          <w:sz w:val="28"/>
          <w:szCs w:val="28"/>
        </w:rPr>
        <w:t xml:space="preserve"> достигнут при выполнении задания В12, В13, В14, В15, В16 и В17. Минимальный процент (0%) – при выполнении задания В18. </w:t>
      </w:r>
    </w:p>
    <w:p w:rsidR="00A070D8" w:rsidRDefault="00A070D8" w:rsidP="00A070D8">
      <w:pPr>
        <w:jc w:val="both"/>
        <w:rPr>
          <w:sz w:val="28"/>
          <w:szCs w:val="28"/>
        </w:rPr>
      </w:pPr>
      <w:r>
        <w:rPr>
          <w:sz w:val="28"/>
          <w:szCs w:val="28"/>
        </w:rPr>
        <w:t>Высокий уровень продемонстрирован при выполнении заданий В10 и В11 (соответственно – 7 и 5 баллов).</w:t>
      </w:r>
    </w:p>
    <w:p w:rsidR="00A070D8" w:rsidRDefault="00A070D8" w:rsidP="00A070D8">
      <w:pPr>
        <w:jc w:val="both"/>
        <w:rPr>
          <w:sz w:val="28"/>
          <w:szCs w:val="28"/>
        </w:rPr>
      </w:pPr>
      <w:r w:rsidRPr="009D26AC">
        <w:rPr>
          <w:b/>
          <w:sz w:val="28"/>
          <w:szCs w:val="28"/>
        </w:rPr>
        <w:t xml:space="preserve">Рекомендации: </w:t>
      </w:r>
      <w:r>
        <w:rPr>
          <w:sz w:val="28"/>
          <w:szCs w:val="28"/>
        </w:rPr>
        <w:t>при подготовке учащихся к экзамену и формированию навыков понимания прочитанного необходимо уделить особенно пристальное внимание следующим типам заданий:</w:t>
      </w:r>
    </w:p>
    <w:p w:rsidR="00A070D8" w:rsidRDefault="00A070D8" w:rsidP="00A070D8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Установление соответствия между текстами и заголовками</w:t>
      </w:r>
    </w:p>
    <w:p w:rsidR="00A070D8" w:rsidRDefault="00A070D8" w:rsidP="00A070D8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Заполнение пропусков в тексте частями предложения</w:t>
      </w:r>
    </w:p>
    <w:p w:rsidR="00A070D8" w:rsidRDefault="00A070D8" w:rsidP="00A070D8">
      <w:pPr>
        <w:jc w:val="both"/>
        <w:rPr>
          <w:sz w:val="28"/>
          <w:szCs w:val="28"/>
        </w:rPr>
      </w:pPr>
    </w:p>
    <w:p w:rsidR="00A070D8" w:rsidRDefault="00A070D8" w:rsidP="00A070D8">
      <w:pPr>
        <w:jc w:val="both"/>
        <w:rPr>
          <w:b/>
          <w:sz w:val="28"/>
          <w:szCs w:val="28"/>
        </w:rPr>
      </w:pPr>
      <w:r w:rsidRPr="002178E1">
        <w:rPr>
          <w:b/>
          <w:sz w:val="28"/>
          <w:szCs w:val="28"/>
        </w:rPr>
        <w:t>Анализ выполнения заданий В1</w:t>
      </w:r>
      <w:r>
        <w:rPr>
          <w:b/>
          <w:sz w:val="28"/>
          <w:szCs w:val="28"/>
        </w:rPr>
        <w:t>9-В38 в</w:t>
      </w:r>
      <w:r w:rsidRPr="002178E1">
        <w:rPr>
          <w:b/>
          <w:sz w:val="28"/>
          <w:szCs w:val="28"/>
        </w:rPr>
        <w:t xml:space="preserve"> раздел</w:t>
      </w:r>
      <w:r>
        <w:rPr>
          <w:b/>
          <w:sz w:val="28"/>
          <w:szCs w:val="28"/>
        </w:rPr>
        <w:t>е 3. Грамматика и лексика</w:t>
      </w:r>
    </w:p>
    <w:p w:rsidR="00A070D8" w:rsidRDefault="00A070D8" w:rsidP="00A070D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Максимальный процент (10</w:t>
      </w:r>
      <w:r w:rsidRPr="00854850">
        <w:rPr>
          <w:b/>
          <w:sz w:val="28"/>
          <w:szCs w:val="28"/>
        </w:rPr>
        <w:t>0%)</w:t>
      </w:r>
      <w:r>
        <w:rPr>
          <w:sz w:val="28"/>
          <w:szCs w:val="28"/>
        </w:rPr>
        <w:t xml:space="preserve"> достигнут при выполнении заданий В19, В20, В21, В22, В23, В24, В25, В26, В27, В29, В30, В31, В32, В33, В35, В36, В37 и В38. </w:t>
      </w:r>
    </w:p>
    <w:p w:rsidR="00A070D8" w:rsidRDefault="00A070D8" w:rsidP="00A070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Минимальный процент (0%) – при выполнении заданий В28 и В34. </w:t>
      </w:r>
    </w:p>
    <w:p w:rsidR="00A070D8" w:rsidRDefault="00A070D8" w:rsidP="00A070D8">
      <w:pPr>
        <w:jc w:val="both"/>
        <w:rPr>
          <w:sz w:val="28"/>
          <w:szCs w:val="28"/>
        </w:rPr>
      </w:pPr>
      <w:r>
        <w:rPr>
          <w:sz w:val="28"/>
          <w:szCs w:val="28"/>
        </w:rPr>
        <w:t>Анализ выполнения заданий раздела 3 свидетельствует о том, что в целом учащийся хорошо справился с ними и продемонстрировал соответствующий процент усвоения контролируемых разделов грамматики и лексики.</w:t>
      </w:r>
    </w:p>
    <w:p w:rsidR="00A070D8" w:rsidRDefault="00A070D8" w:rsidP="00A070D8">
      <w:pPr>
        <w:jc w:val="both"/>
        <w:rPr>
          <w:sz w:val="28"/>
          <w:szCs w:val="28"/>
        </w:rPr>
      </w:pPr>
    </w:p>
    <w:p w:rsidR="00A070D8" w:rsidRPr="00C71818" w:rsidRDefault="00A070D8" w:rsidP="00A070D8">
      <w:pPr>
        <w:jc w:val="both"/>
        <w:rPr>
          <w:b/>
          <w:sz w:val="28"/>
          <w:szCs w:val="28"/>
        </w:rPr>
      </w:pPr>
      <w:r w:rsidRPr="00C71818">
        <w:rPr>
          <w:b/>
          <w:sz w:val="28"/>
          <w:szCs w:val="28"/>
        </w:rPr>
        <w:t>Анализ текстов формулировок заданий 39 и 40.</w:t>
      </w:r>
    </w:p>
    <w:p w:rsidR="00A070D8" w:rsidRPr="002178E1" w:rsidRDefault="00A070D8" w:rsidP="00A070D8">
      <w:pPr>
        <w:jc w:val="both"/>
        <w:rPr>
          <w:sz w:val="28"/>
          <w:szCs w:val="28"/>
        </w:rPr>
      </w:pPr>
      <w:r>
        <w:rPr>
          <w:sz w:val="28"/>
          <w:szCs w:val="28"/>
        </w:rPr>
        <w:t>Тексты и задания КИМ сформулированы корректно.</w:t>
      </w:r>
    </w:p>
    <w:p w:rsidR="00A070D8" w:rsidRDefault="00A070D8" w:rsidP="00E61D45">
      <w:pPr>
        <w:jc w:val="both"/>
        <w:rPr>
          <w:sz w:val="28"/>
          <w:szCs w:val="28"/>
        </w:rPr>
      </w:pPr>
    </w:p>
    <w:p w:rsidR="00CE752E" w:rsidRPr="00A070D8" w:rsidRDefault="00CE752E" w:rsidP="00CE752E">
      <w:pPr>
        <w:ind w:left="-426" w:firstLine="426"/>
        <w:contextualSpacing/>
        <w:jc w:val="both"/>
        <w:rPr>
          <w:sz w:val="28"/>
          <w:szCs w:val="28"/>
          <w:lang w:eastAsia="en-US"/>
        </w:rPr>
      </w:pPr>
      <w:r w:rsidRPr="00A070D8">
        <w:rPr>
          <w:color w:val="000000"/>
          <w:sz w:val="28"/>
          <w:szCs w:val="28"/>
        </w:rPr>
        <w:t xml:space="preserve">Согласно спецификации, </w:t>
      </w:r>
      <w:r w:rsidRPr="00A070D8">
        <w:rPr>
          <w:sz w:val="28"/>
          <w:szCs w:val="28"/>
          <w:lang w:eastAsia="en-US"/>
        </w:rPr>
        <w:t xml:space="preserve">экзаменационная работа </w:t>
      </w:r>
      <w:r w:rsidRPr="00A070D8">
        <w:rPr>
          <w:color w:val="000000"/>
          <w:sz w:val="28"/>
          <w:szCs w:val="28"/>
        </w:rPr>
        <w:t xml:space="preserve">по </w:t>
      </w:r>
      <w:r w:rsidR="00A070D8" w:rsidRPr="00A070D8">
        <w:rPr>
          <w:color w:val="000000"/>
          <w:sz w:val="28"/>
          <w:szCs w:val="28"/>
        </w:rPr>
        <w:t>немецкому</w:t>
      </w:r>
      <w:r w:rsidRPr="00A070D8">
        <w:rPr>
          <w:color w:val="000000"/>
          <w:sz w:val="28"/>
          <w:szCs w:val="28"/>
        </w:rPr>
        <w:t xml:space="preserve"> языку </w:t>
      </w:r>
      <w:r w:rsidRPr="00A070D8">
        <w:rPr>
          <w:sz w:val="28"/>
          <w:szCs w:val="28"/>
          <w:lang w:eastAsia="en-US"/>
        </w:rPr>
        <w:t>содержит письменную и устную части. Письменная часть, в свою очередь, включает четыре раздела: «Аудирование», «Чтение», «Грамматика и лексика» и «Письмо». Хотя разделы «Аудирование», «Чтение», «Письмо» и устная часть экзамена имеют в качестве объектов контроля умения в соответствующих видах речевой деятельности, эти умения обеспечиваются необходимым уровнем развития языковой компетенции экзаменуемых. Успешное выполнение заданий на контроль рецептивных видов речевой деятельности обеспечивается знанием лексических единиц, морфологических форм и синтаксических конструкций и навыками их узнавания/распознавания. Задания раздела «Письмо» и устной части экзамена требуют от экзаменуемого, помимо этих знаний, навыков оперирования лексическими единицами и грамматическими структурами в коммуникативно-значимом контексте. Орфографические навыки являются объектом контроля в заданиях 19–31 раздела «Грамматика и лексика», а также заданий 39, 40 раздела «Письмо».</w:t>
      </w:r>
    </w:p>
    <w:p w:rsidR="00CE752E" w:rsidRPr="00A070D8" w:rsidRDefault="00CE752E" w:rsidP="00CE752E">
      <w:pPr>
        <w:ind w:left="-426" w:firstLine="426"/>
        <w:contextualSpacing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Для дифференциации экзаменуемых по уровням владения иностранным языком в пределах, сформулированных в Федеральном компоненте государственного стандарта среднего (полного) общего образования по иностранным языкам, во все разделы наряду с заданиями базового уровня включены задания более высоких уровней сложности. Уровень сложности заданий определяется уровнями сложности языкового материала и проверяемых умений, а также типом задания.</w:t>
      </w:r>
    </w:p>
    <w:p w:rsidR="00CE752E" w:rsidRPr="00A070D8" w:rsidRDefault="00CE752E" w:rsidP="00CE752E">
      <w:pPr>
        <w:ind w:left="-426" w:firstLine="426"/>
        <w:contextualSpacing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Базовый, повышенный и высокий уровни сложности заданий ЕГЭ соотносятся с уровнями владения иностранными языками, определенными в документах Совета Европы1, следующим образом:</w:t>
      </w:r>
    </w:p>
    <w:p w:rsidR="00CE752E" w:rsidRPr="00A070D8" w:rsidRDefault="00CE752E" w:rsidP="00CE752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Базовый уровень – A2+2</w:t>
      </w:r>
    </w:p>
    <w:p w:rsidR="00CE752E" w:rsidRPr="00A070D8" w:rsidRDefault="00CE752E" w:rsidP="00CE752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Повышенный уровень – В1</w:t>
      </w:r>
    </w:p>
    <w:p w:rsidR="00CE752E" w:rsidRPr="00A070D8" w:rsidRDefault="00CE752E" w:rsidP="00CE752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Высокий уровень – В2</w:t>
      </w:r>
    </w:p>
    <w:p w:rsidR="00CE752E" w:rsidRPr="00A070D8" w:rsidRDefault="00CE752E" w:rsidP="00CE752E">
      <w:pPr>
        <w:ind w:left="-426" w:firstLine="426"/>
        <w:contextualSpacing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lastRenderedPageBreak/>
        <w:t xml:space="preserve">В работу </w:t>
      </w:r>
      <w:r w:rsidRPr="00A070D8">
        <w:rPr>
          <w:color w:val="000000"/>
          <w:sz w:val="28"/>
          <w:szCs w:val="28"/>
        </w:rPr>
        <w:t xml:space="preserve">по </w:t>
      </w:r>
      <w:r w:rsidR="00A070D8" w:rsidRPr="00A070D8">
        <w:rPr>
          <w:color w:val="000000"/>
          <w:sz w:val="28"/>
          <w:szCs w:val="28"/>
        </w:rPr>
        <w:t>немецкому</w:t>
      </w:r>
      <w:r w:rsidRPr="00A070D8">
        <w:rPr>
          <w:color w:val="000000"/>
          <w:sz w:val="28"/>
          <w:szCs w:val="28"/>
        </w:rPr>
        <w:t xml:space="preserve"> языку </w:t>
      </w:r>
      <w:r w:rsidRPr="00A070D8">
        <w:rPr>
          <w:sz w:val="28"/>
          <w:szCs w:val="28"/>
          <w:lang w:eastAsia="en-US"/>
        </w:rPr>
        <w:t>включены 38 заданий с кратким ответом и 6 заданий открытого типа с развернутым ответом. В экзаменационной работе предложены следующие разновидности заданий с кратким ответом:</w:t>
      </w:r>
    </w:p>
    <w:p w:rsidR="00CE752E" w:rsidRPr="00A070D8" w:rsidRDefault="00CE752E" w:rsidP="00CE752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070D8">
        <w:rPr>
          <w:sz w:val="28"/>
          <w:szCs w:val="28"/>
          <w:lang w:eastAsia="en-US"/>
        </w:rPr>
        <w:t xml:space="preserve"> – задания на выбор и запись одного или нескольких правильных ответов из предложенного перечня ответов;</w:t>
      </w:r>
    </w:p>
    <w:p w:rsidR="00CE752E" w:rsidRPr="00A070D8" w:rsidRDefault="00CE752E" w:rsidP="00CE752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– задания на установление соответствия позиций, представленных в двух множествах;</w:t>
      </w:r>
    </w:p>
    <w:p w:rsidR="00CE752E" w:rsidRPr="00A070D8" w:rsidRDefault="00CE752E" w:rsidP="00CE752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– задания на заполнение пропуска в связном тексте путем преобразования предложенной начальной формы слова в нужную грамматическую форму;</w:t>
      </w:r>
    </w:p>
    <w:p w:rsidR="00CE752E" w:rsidRPr="00A070D8" w:rsidRDefault="00CE752E" w:rsidP="00CE752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– задания на заполнение пропуска в связном тексте путем образования родственного слова от предложенного опорного слова.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В аудировании и чтении проверяется сформированность умений как понимания основного содержания звучащих и письменных текстов, так и полного понимания соответствующих текстов. Кроме того, в разделе «Аудирование» проверяется понимание в прослушиваемом тексте запрашиваемой информации или определение в нем её отсутствия, в разделе «Чтение» - понимание структурно-смысловых связей в тексте. В разделе «Грамматика и лексика» проверяются навыки оперирования грамматическими и лексическими единицами на основе предложенных текстов. В разделе «Письмо» контролируются умения создания различных типов письменных текстов. В устной части экзамена проверяются произносительные навыки и речевые умения.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Задания в экзаменационной работе располагаются по возрастающей степени трудности внутри каждого раздела работы.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070D8">
        <w:rPr>
          <w:sz w:val="28"/>
          <w:szCs w:val="28"/>
        </w:rPr>
        <w:t xml:space="preserve">На основе открытого варианта КИМ (вариант </w:t>
      </w:r>
      <w:r w:rsidR="00A070D8" w:rsidRPr="00A070D8">
        <w:rPr>
          <w:sz w:val="28"/>
          <w:szCs w:val="28"/>
        </w:rPr>
        <w:t>301</w:t>
      </w:r>
      <w:r w:rsidRPr="00A070D8">
        <w:rPr>
          <w:sz w:val="28"/>
          <w:szCs w:val="28"/>
        </w:rPr>
        <w:t>), предоставленного РЦОИ, можно прийти к следующему заключению: содержание КИМ соответствует документам, регламентирующим создание КИМ.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</w:rPr>
        <w:t>В разделе «Аудирование» представлены задания базового (задание 1), повышенного (задание 2) и высокого (задания 3-9) уровней сложности. Уровень сложности</w:t>
      </w:r>
      <w:r w:rsidRPr="00A070D8">
        <w:rPr>
          <w:sz w:val="28"/>
          <w:szCs w:val="28"/>
          <w:lang w:eastAsia="en-US"/>
        </w:rPr>
        <w:t xml:space="preserve"> заданий в данном разделе определяется в больше мере уровнем сложности проверяемых умений (понимание основного содержания прослушанного текста, понимание в прослушанном тексте запрашиваемой информации, полное понимание прослушанного текста); языковой материал, используемый в разделе КИМ - несложный для понимания, тип заданий – краткий ответ. Оценить сложность языкового материала в высказываниях говорящих не представляется возможным, так как РЦОИ не предоставило диск/тексты для аудирования.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070D8">
        <w:rPr>
          <w:sz w:val="28"/>
          <w:szCs w:val="28"/>
        </w:rPr>
        <w:t>В разделе «Чтение» представлены задания базового (задание 10), повышенного (задание 11) и высокого (задания 12-18) уровней сложности.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</w:rPr>
        <w:t>В задании 10</w:t>
      </w:r>
      <w:r w:rsidRPr="00A070D8">
        <w:rPr>
          <w:sz w:val="28"/>
          <w:szCs w:val="28"/>
          <w:lang w:eastAsia="en-US"/>
        </w:rPr>
        <w:t xml:space="preserve"> краткие тексты информационного и научно-популярного характера соответствуют жанру, указанному в описании задания, характеризуются законченностью, внешней связностью и внутренней осмысленностью; не выходят за рамки коммуникативного, читательского и жизненного опыта экзаменуемого;</w:t>
      </w:r>
      <w:r w:rsidRPr="00A070D8">
        <w:rPr>
          <w:rFonts w:eastAsia="SymbolMT"/>
          <w:sz w:val="28"/>
          <w:szCs w:val="28"/>
          <w:lang w:eastAsia="en-US"/>
        </w:rPr>
        <w:t xml:space="preserve"> не перегружены информативными </w:t>
      </w:r>
      <w:r w:rsidRPr="00A070D8">
        <w:rPr>
          <w:rFonts w:eastAsia="SymbolMT"/>
          <w:sz w:val="28"/>
          <w:szCs w:val="28"/>
          <w:lang w:eastAsia="en-US"/>
        </w:rPr>
        <w:lastRenderedPageBreak/>
        <w:t xml:space="preserve">элементами, языковая сложность текстов соответствует заявленному базовому уровню сложности задания. </w:t>
      </w:r>
      <w:r w:rsidRPr="00A070D8">
        <w:rPr>
          <w:sz w:val="28"/>
          <w:szCs w:val="28"/>
        </w:rPr>
        <w:t>Задание 10</w:t>
      </w:r>
      <w:r w:rsidRPr="00A070D8">
        <w:rPr>
          <w:sz w:val="28"/>
          <w:szCs w:val="28"/>
          <w:lang w:eastAsia="en-US"/>
        </w:rPr>
        <w:t xml:space="preserve"> проверяет умение п</w:t>
      </w:r>
      <w:r w:rsidRPr="00A070D8">
        <w:rPr>
          <w:sz w:val="28"/>
          <w:szCs w:val="28"/>
        </w:rPr>
        <w:t>онимать основное содержание текста. Следовательно, информация в заголовках должна быть понятна испытуемому, чтобы затем искать в тексте ключевые слова/ предложение, передающее основную мысль, для соотнесения с заголовком.</w:t>
      </w:r>
      <w:r w:rsidRPr="00A070D8">
        <w:rPr>
          <w:rFonts w:eastAsia="SymbolMT"/>
          <w:sz w:val="28"/>
          <w:szCs w:val="28"/>
          <w:lang w:eastAsia="en-US"/>
        </w:rPr>
        <w:t xml:space="preserve"> 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070D8">
        <w:rPr>
          <w:sz w:val="28"/>
          <w:szCs w:val="28"/>
        </w:rPr>
        <w:t>В задании 11 проверяется понимание структурно-с</w:t>
      </w:r>
      <w:r w:rsidR="00A070D8" w:rsidRPr="00A070D8">
        <w:rPr>
          <w:sz w:val="28"/>
          <w:szCs w:val="28"/>
        </w:rPr>
        <w:t>мысловых связей в тексте. Текст</w:t>
      </w:r>
      <w:r w:rsidRPr="00A070D8">
        <w:rPr>
          <w:sz w:val="28"/>
          <w:szCs w:val="28"/>
        </w:rPr>
        <w:t xml:space="preserve">, представленный в задании, полностью соответствует требованиям, предъявляемым к отбору текстов; уровень сложности языкового материала соответствует требованиям, уровень сложности задания (повышенный) </w:t>
      </w:r>
      <w:r w:rsidRPr="00A070D8">
        <w:rPr>
          <w:sz w:val="28"/>
          <w:szCs w:val="28"/>
          <w:lang w:eastAsia="en-US"/>
        </w:rPr>
        <w:t>определяется в больше мере уровнем сложности проверяемого умения.</w:t>
      </w:r>
    </w:p>
    <w:p w:rsidR="00CE752E" w:rsidRPr="00A070D8" w:rsidRDefault="00CE752E" w:rsidP="00CE752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070D8">
        <w:rPr>
          <w:sz w:val="28"/>
          <w:szCs w:val="28"/>
          <w:lang w:eastAsia="en-US"/>
        </w:rPr>
        <w:tab/>
      </w:r>
      <w:r w:rsidRPr="00A070D8">
        <w:rPr>
          <w:sz w:val="28"/>
          <w:szCs w:val="28"/>
        </w:rPr>
        <w:t xml:space="preserve">Задания 12-18 являются заданиями высокого уровня сложности. Уровень сложности </w:t>
      </w:r>
      <w:r w:rsidRPr="00A070D8">
        <w:rPr>
          <w:sz w:val="28"/>
          <w:szCs w:val="28"/>
          <w:lang w:eastAsia="en-US"/>
        </w:rPr>
        <w:t>определяется уровнем сложности проверяемого умения (п</w:t>
      </w:r>
      <w:r w:rsidRPr="00A070D8">
        <w:rPr>
          <w:sz w:val="28"/>
          <w:szCs w:val="28"/>
        </w:rPr>
        <w:t xml:space="preserve">олное понимание информации в тексте) и сложностью языкового материала. </w:t>
      </w:r>
      <w:r w:rsidRPr="00A070D8">
        <w:rPr>
          <w:sz w:val="28"/>
          <w:szCs w:val="28"/>
          <w:lang w:eastAsia="en-US"/>
        </w:rPr>
        <w:t>Публицистический т</w:t>
      </w:r>
      <w:r w:rsidRPr="00A070D8">
        <w:rPr>
          <w:sz w:val="28"/>
          <w:szCs w:val="28"/>
        </w:rPr>
        <w:t>екст, представленный в заданиях, полностью соответствует требованиям, предъявляемым к отбору текстов; уровень сложности языкового материала - высокий.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070D8">
        <w:rPr>
          <w:sz w:val="28"/>
          <w:szCs w:val="28"/>
        </w:rPr>
        <w:t xml:space="preserve">В разделе «Грамматика и лексика» представлены задания базового (задания 19-25, 26-31) и повышенного (задания 32-38) уровней сложности. Тексты, </w:t>
      </w:r>
      <w:r w:rsidRPr="00A070D8">
        <w:rPr>
          <w:sz w:val="28"/>
          <w:szCs w:val="28"/>
          <w:lang w:eastAsia="en-US"/>
        </w:rPr>
        <w:t xml:space="preserve">на основе которых проверяются навыки оперирования грамматическими и лексическими единицами, полностью позволяют испытуемым продемонстрировать сформированность грамматических и лексических навыков. Элементы содержания, предъявленные для проверки, входят в </w:t>
      </w:r>
      <w:r w:rsidRPr="00A070D8">
        <w:rPr>
          <w:sz w:val="28"/>
          <w:szCs w:val="28"/>
        </w:rPr>
        <w:t>п</w:t>
      </w:r>
      <w:r w:rsidRPr="00A070D8">
        <w:rPr>
          <w:sz w:val="28"/>
          <w:szCs w:val="28"/>
          <w:lang w:eastAsia="en-US"/>
        </w:rPr>
        <w:t>еречень элементов содержания, проверяемых на едином государственном экзамене по английскому языку.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В разделе «Письмо» контролируются умения создания различных типов письменных текстов. Уровень сформированности комплекса продуктивных умен</w:t>
      </w:r>
      <w:r w:rsidR="00A070D8" w:rsidRPr="00A070D8">
        <w:rPr>
          <w:sz w:val="28"/>
          <w:szCs w:val="28"/>
          <w:lang w:eastAsia="en-US"/>
        </w:rPr>
        <w:t xml:space="preserve">ий и навыков в письменной речи </w:t>
      </w:r>
      <w:r w:rsidRPr="00A070D8">
        <w:rPr>
          <w:sz w:val="28"/>
          <w:szCs w:val="28"/>
          <w:lang w:eastAsia="en-US"/>
        </w:rPr>
        <w:t>выпускников проверяется через создание письма личного характера (базовый уровень) и письменного высказывания с элементами рассуждения по предложенной проблеме «Ваше мнение» (высокий уровень).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В задании 39 (личное письмо) языковая сложность текста - стимула соответствует заявленному уровню сложности задания</w:t>
      </w:r>
      <w:r w:rsidRPr="00A070D8">
        <w:rPr>
          <w:bCs/>
          <w:iCs/>
          <w:sz w:val="28"/>
          <w:szCs w:val="28"/>
          <w:lang w:eastAsia="en-US"/>
        </w:rPr>
        <w:t xml:space="preserve">, тематика </w:t>
      </w:r>
      <w:r w:rsidRPr="00A070D8">
        <w:rPr>
          <w:sz w:val="28"/>
          <w:szCs w:val="28"/>
          <w:lang w:eastAsia="en-US"/>
        </w:rPr>
        <w:t>текста - стимула входит в п</w:t>
      </w:r>
      <w:r w:rsidRPr="00A070D8">
        <w:rPr>
          <w:bCs/>
          <w:iCs/>
          <w:sz w:val="28"/>
          <w:szCs w:val="28"/>
          <w:lang w:eastAsia="en-US"/>
        </w:rPr>
        <w:t>редметное содержание речи.</w:t>
      </w:r>
    </w:p>
    <w:p w:rsidR="00A070D8" w:rsidRPr="00A070D8" w:rsidRDefault="00CE752E" w:rsidP="00A070D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 xml:space="preserve">В задании 40 с целью проконтролировать умение создавать письменное высказывание с элементами рассуждения было предложено прокомментировать утверждение </w:t>
      </w:r>
      <w:r w:rsidR="00A070D8" w:rsidRPr="00A070D8">
        <w:rPr>
          <w:sz w:val="28"/>
          <w:szCs w:val="28"/>
          <w:lang w:eastAsia="en-US"/>
        </w:rPr>
        <w:t>которое соответствует заявленному уровню сложности задания</w:t>
      </w:r>
      <w:r w:rsidR="00A070D8" w:rsidRPr="00A070D8">
        <w:rPr>
          <w:bCs/>
          <w:iCs/>
          <w:sz w:val="28"/>
          <w:szCs w:val="28"/>
          <w:lang w:eastAsia="en-US"/>
        </w:rPr>
        <w:t xml:space="preserve">, тематика </w:t>
      </w:r>
      <w:r w:rsidR="00A070D8" w:rsidRPr="00A070D8">
        <w:rPr>
          <w:sz w:val="28"/>
          <w:szCs w:val="28"/>
          <w:lang w:eastAsia="en-US"/>
        </w:rPr>
        <w:t>текста - стимула входит в п</w:t>
      </w:r>
      <w:r w:rsidR="00A070D8" w:rsidRPr="00A070D8">
        <w:rPr>
          <w:bCs/>
          <w:iCs/>
          <w:sz w:val="28"/>
          <w:szCs w:val="28"/>
          <w:lang w:eastAsia="en-US"/>
        </w:rPr>
        <w:t>редметное содержание речи.</w:t>
      </w:r>
    </w:p>
    <w:p w:rsidR="00CE752E" w:rsidRPr="00A070D8" w:rsidRDefault="00CE752E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 xml:space="preserve">Следует отметить, что в КИМ ЕГЭ по </w:t>
      </w:r>
      <w:r w:rsidR="00A070D8" w:rsidRPr="00A070D8">
        <w:rPr>
          <w:sz w:val="28"/>
          <w:szCs w:val="28"/>
          <w:lang w:eastAsia="en-US"/>
        </w:rPr>
        <w:t>немецкому</w:t>
      </w:r>
      <w:r w:rsidRPr="00A070D8">
        <w:rPr>
          <w:sz w:val="28"/>
          <w:szCs w:val="28"/>
          <w:lang w:eastAsia="en-US"/>
        </w:rPr>
        <w:t xml:space="preserve"> языку имеется ряд инструкций, содержащих информацию для успешной реализации технологической стороны экзамена. Инструкции по выполнению работы перед разделами, инструкции в каждом разделе, инструкции по переносу ответов в бланк ответов №1 и инструкция по использованию бланка ответов №2 представляют чёткую, необходимую и достаточную информацию для достижения вышеуказанной цели.</w:t>
      </w:r>
    </w:p>
    <w:p w:rsidR="00CE752E" w:rsidRPr="00E30DA0" w:rsidRDefault="00A070D8" w:rsidP="00CE752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A070D8">
        <w:rPr>
          <w:sz w:val="28"/>
          <w:szCs w:val="28"/>
          <w:lang w:eastAsia="en-US"/>
        </w:rPr>
        <w:t>Таким образом,</w:t>
      </w:r>
      <w:r w:rsidR="00CE752E" w:rsidRPr="00A070D8">
        <w:rPr>
          <w:sz w:val="28"/>
          <w:szCs w:val="28"/>
          <w:lang w:eastAsia="en-US"/>
        </w:rPr>
        <w:t xml:space="preserve"> вариант </w:t>
      </w:r>
      <w:r w:rsidRPr="00A070D8">
        <w:rPr>
          <w:sz w:val="28"/>
          <w:szCs w:val="28"/>
          <w:lang w:eastAsia="en-US"/>
        </w:rPr>
        <w:t>301</w:t>
      </w:r>
      <w:r w:rsidR="00CE752E" w:rsidRPr="00A070D8">
        <w:rPr>
          <w:sz w:val="28"/>
          <w:szCs w:val="28"/>
          <w:lang w:eastAsia="en-US"/>
        </w:rPr>
        <w:t xml:space="preserve"> КИМ по </w:t>
      </w:r>
      <w:r w:rsidRPr="00A070D8">
        <w:rPr>
          <w:sz w:val="28"/>
          <w:szCs w:val="28"/>
          <w:lang w:eastAsia="en-US"/>
        </w:rPr>
        <w:t>немецкому</w:t>
      </w:r>
      <w:r w:rsidR="00CE752E" w:rsidRPr="00A070D8">
        <w:rPr>
          <w:sz w:val="28"/>
          <w:szCs w:val="28"/>
          <w:lang w:eastAsia="en-US"/>
        </w:rPr>
        <w:t xml:space="preserve"> языку соответствует требованиям документов, определяющих структуру и содержание КИМ ЕГЭ: спецификации КИМ и к</w:t>
      </w:r>
      <w:r w:rsidR="00CE752E" w:rsidRPr="00A070D8">
        <w:rPr>
          <w:bCs/>
          <w:sz w:val="28"/>
          <w:szCs w:val="28"/>
          <w:lang w:eastAsia="en-US"/>
        </w:rPr>
        <w:t xml:space="preserve">одификатору элементов содержания и требований к уровню подготовки выпускников образовательных организаций для проведения единого государственного экзамена по </w:t>
      </w:r>
      <w:r w:rsidRPr="00A070D8">
        <w:rPr>
          <w:sz w:val="28"/>
          <w:szCs w:val="28"/>
          <w:lang w:eastAsia="en-US"/>
        </w:rPr>
        <w:t>немецкому</w:t>
      </w:r>
      <w:r w:rsidR="00CE752E" w:rsidRPr="00A070D8">
        <w:rPr>
          <w:sz w:val="28"/>
          <w:szCs w:val="28"/>
          <w:lang w:eastAsia="en-US"/>
        </w:rPr>
        <w:t xml:space="preserve"> языку.</w:t>
      </w:r>
    </w:p>
    <w:p w:rsidR="00F03B92" w:rsidRDefault="00F03B92" w:rsidP="00E61D45">
      <w:pPr>
        <w:jc w:val="both"/>
        <w:rPr>
          <w:sz w:val="28"/>
          <w:szCs w:val="28"/>
        </w:rPr>
      </w:pPr>
    </w:p>
    <w:p w:rsidR="005060D9" w:rsidRDefault="005060D9" w:rsidP="005060D9">
      <w:pPr>
        <w:pStyle w:val="3"/>
        <w:spacing w:before="0"/>
        <w:ind w:left="360"/>
        <w:rPr>
          <w:rFonts w:ascii="Times New Roman" w:eastAsia="Times New Roman" w:hAnsi="Times New Roman" w:cs="Times New Roman"/>
          <w:smallCaps/>
          <w:color w:val="auto"/>
        </w:rPr>
      </w:pPr>
      <w:r w:rsidRPr="00DD2F53">
        <w:rPr>
          <w:rFonts w:ascii="Times New Roman" w:eastAsia="Times New Roman" w:hAnsi="Times New Roman" w:cs="Times New Roman"/>
          <w:smallCaps/>
          <w:color w:val="auto"/>
        </w:rPr>
        <w:t>3.  ОСНОВНЫЕ РЕЗУЛЬТАТЫ ЕГЭ ПО ПРЕДМЕТУ</w:t>
      </w:r>
    </w:p>
    <w:p w:rsidR="00F03B92" w:rsidRPr="00F03B92" w:rsidRDefault="00F03B92" w:rsidP="00F03B92"/>
    <w:p w:rsidR="005060D9" w:rsidRDefault="005060D9" w:rsidP="005060D9">
      <w:pPr>
        <w:ind w:left="709"/>
        <w:jc w:val="both"/>
        <w:rPr>
          <w:sz w:val="28"/>
          <w:szCs w:val="28"/>
        </w:rPr>
      </w:pPr>
      <w:r w:rsidRPr="005E3B5A">
        <w:rPr>
          <w:sz w:val="28"/>
          <w:szCs w:val="28"/>
        </w:rPr>
        <w:t>3.1 Диаграмма распределения участников ЕГЭ по учебному предмету по тестовым баллам в 201</w:t>
      </w:r>
      <w:r w:rsidR="00F03B92" w:rsidRPr="005E3B5A">
        <w:rPr>
          <w:sz w:val="28"/>
          <w:szCs w:val="28"/>
        </w:rPr>
        <w:t>7</w:t>
      </w:r>
      <w:r w:rsidRPr="005E3B5A">
        <w:rPr>
          <w:sz w:val="28"/>
          <w:szCs w:val="28"/>
        </w:rPr>
        <w:t xml:space="preserve"> г.</w:t>
      </w:r>
    </w:p>
    <w:p w:rsidR="004465AB" w:rsidRDefault="004465AB" w:rsidP="005060D9">
      <w:pPr>
        <w:ind w:left="709"/>
        <w:jc w:val="both"/>
        <w:rPr>
          <w:sz w:val="28"/>
          <w:szCs w:val="28"/>
        </w:rPr>
      </w:pPr>
    </w:p>
    <w:p w:rsidR="005E3B5A" w:rsidRDefault="004465AB" w:rsidP="005060D9">
      <w:pPr>
        <w:ind w:left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</w:p>
    <w:p w:rsidR="005E3B5A" w:rsidRDefault="005E3B5A" w:rsidP="005E3B5A">
      <w:pPr>
        <w:ind w:left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7CEA421F" wp14:editId="0FEAF794">
            <wp:extent cx="4886324" cy="2743200"/>
            <wp:effectExtent l="0" t="0" r="1016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F5983" w:rsidRDefault="00CF5983" w:rsidP="005060D9">
      <w:pPr>
        <w:ind w:left="709"/>
        <w:jc w:val="both"/>
        <w:rPr>
          <w:sz w:val="28"/>
          <w:szCs w:val="28"/>
        </w:rPr>
      </w:pPr>
    </w:p>
    <w:p w:rsidR="00CF5983" w:rsidRDefault="00CF5983" w:rsidP="005060D9">
      <w:pPr>
        <w:ind w:left="709"/>
        <w:jc w:val="both"/>
        <w:rPr>
          <w:sz w:val="28"/>
          <w:szCs w:val="28"/>
        </w:rPr>
      </w:pPr>
    </w:p>
    <w:p w:rsidR="00CF5983" w:rsidRDefault="005E3B5A" w:rsidP="005060D9">
      <w:pPr>
        <w:ind w:left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6072ECB8" wp14:editId="20190A74">
            <wp:extent cx="4867275" cy="27432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E3B5A" w:rsidRDefault="005E3B5A" w:rsidP="005060D9">
      <w:pPr>
        <w:ind w:left="709"/>
        <w:jc w:val="both"/>
        <w:rPr>
          <w:sz w:val="28"/>
          <w:szCs w:val="28"/>
        </w:rPr>
      </w:pPr>
    </w:p>
    <w:p w:rsidR="005E3B5A" w:rsidRDefault="005E3B5A" w:rsidP="005060D9">
      <w:pPr>
        <w:ind w:left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21ADE8A8" wp14:editId="07DB7389">
            <wp:extent cx="4867275" cy="2809875"/>
            <wp:effectExtent l="0" t="0" r="952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E3B5A" w:rsidRDefault="005E3B5A" w:rsidP="005060D9">
      <w:pPr>
        <w:ind w:left="709"/>
        <w:jc w:val="both"/>
        <w:rPr>
          <w:sz w:val="28"/>
          <w:szCs w:val="28"/>
        </w:rPr>
      </w:pPr>
    </w:p>
    <w:p w:rsidR="00CF5983" w:rsidRPr="00DD2F53" w:rsidRDefault="00CF5983" w:rsidP="005060D9">
      <w:pPr>
        <w:ind w:left="709"/>
        <w:jc w:val="both"/>
        <w:rPr>
          <w:sz w:val="28"/>
          <w:szCs w:val="28"/>
        </w:rPr>
      </w:pPr>
    </w:p>
    <w:p w:rsidR="00614AB8" w:rsidRPr="00DD2F53" w:rsidRDefault="005060D9" w:rsidP="00614AB8">
      <w:pPr>
        <w:ind w:left="709"/>
        <w:jc w:val="both"/>
        <w:rPr>
          <w:b/>
          <w:sz w:val="28"/>
          <w:szCs w:val="28"/>
        </w:rPr>
      </w:pPr>
      <w:r w:rsidRPr="00DD2F53">
        <w:rPr>
          <w:sz w:val="28"/>
          <w:szCs w:val="28"/>
        </w:rPr>
        <w:t xml:space="preserve">3.2 </w:t>
      </w:r>
      <w:r w:rsidR="00614AB8" w:rsidRPr="00DD2F53">
        <w:rPr>
          <w:sz w:val="28"/>
          <w:szCs w:val="28"/>
        </w:rPr>
        <w:t>Динамика результатов ЕГЭ по предмету за последние 3 года</w:t>
      </w:r>
    </w:p>
    <w:p w:rsidR="00614AB8" w:rsidRPr="00DD2F53" w:rsidRDefault="00791F29" w:rsidP="00614AB8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5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559"/>
      </w:tblGrid>
      <w:tr w:rsidR="00614AB8" w:rsidRPr="00DD2F53" w:rsidTr="000816E9">
        <w:trPr>
          <w:trHeight w:val="338"/>
        </w:trPr>
        <w:tc>
          <w:tcPr>
            <w:tcW w:w="5388" w:type="dxa"/>
            <w:vMerge w:val="restart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819" w:type="dxa"/>
            <w:gridSpan w:val="3"/>
          </w:tcPr>
          <w:p w:rsidR="00614AB8" w:rsidRPr="00DD2F53" w:rsidRDefault="00614AB8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Субъект РФ</w:t>
            </w:r>
          </w:p>
        </w:tc>
      </w:tr>
      <w:tr w:rsidR="00431E49" w:rsidRPr="00DD2F53" w:rsidTr="000816E9">
        <w:trPr>
          <w:trHeight w:val="155"/>
        </w:trPr>
        <w:tc>
          <w:tcPr>
            <w:tcW w:w="5388" w:type="dxa"/>
            <w:vMerge/>
          </w:tcPr>
          <w:p w:rsidR="00431E49" w:rsidRPr="00DD2F53" w:rsidRDefault="00431E49" w:rsidP="00431E49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2015 г.</w:t>
            </w:r>
          </w:p>
        </w:tc>
        <w:tc>
          <w:tcPr>
            <w:tcW w:w="1701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2016 г.</w:t>
            </w:r>
          </w:p>
        </w:tc>
        <w:tc>
          <w:tcPr>
            <w:tcW w:w="1559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>
              <w:rPr>
                <w:rFonts w:eastAsia="MS Mincho"/>
                <w:sz w:val="28"/>
                <w:szCs w:val="28"/>
              </w:rPr>
              <w:t>7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</w:tr>
      <w:tr w:rsidR="00431E49" w:rsidRPr="00DD2F53" w:rsidTr="000816E9">
        <w:trPr>
          <w:trHeight w:val="349"/>
        </w:trPr>
        <w:tc>
          <w:tcPr>
            <w:tcW w:w="5388" w:type="dxa"/>
          </w:tcPr>
          <w:p w:rsidR="00431E49" w:rsidRPr="00DD2F53" w:rsidRDefault="00431E49" w:rsidP="00431E49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Не преодолели минимального балла</w:t>
            </w:r>
          </w:p>
        </w:tc>
        <w:tc>
          <w:tcPr>
            <w:tcW w:w="1559" w:type="dxa"/>
          </w:tcPr>
          <w:p w:rsidR="00431E49" w:rsidRPr="00A54CFC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5,6</w:t>
            </w:r>
          </w:p>
        </w:tc>
        <w:tc>
          <w:tcPr>
            <w:tcW w:w="1701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10,7</w:t>
            </w:r>
          </w:p>
        </w:tc>
        <w:tc>
          <w:tcPr>
            <w:tcW w:w="1559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</w:t>
            </w:r>
          </w:p>
        </w:tc>
      </w:tr>
      <w:tr w:rsidR="00431E49" w:rsidRPr="00DD2F53" w:rsidTr="000816E9">
        <w:trPr>
          <w:trHeight w:val="354"/>
        </w:trPr>
        <w:tc>
          <w:tcPr>
            <w:tcW w:w="5388" w:type="dxa"/>
          </w:tcPr>
          <w:p w:rsidR="00431E49" w:rsidRPr="00DD2F53" w:rsidRDefault="00431E49" w:rsidP="00431E49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Средний балл</w:t>
            </w:r>
          </w:p>
        </w:tc>
        <w:tc>
          <w:tcPr>
            <w:tcW w:w="1559" w:type="dxa"/>
          </w:tcPr>
          <w:p w:rsidR="00431E49" w:rsidRPr="00A54CFC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60,2</w:t>
            </w:r>
          </w:p>
        </w:tc>
        <w:tc>
          <w:tcPr>
            <w:tcW w:w="1701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61,5</w:t>
            </w:r>
          </w:p>
        </w:tc>
        <w:tc>
          <w:tcPr>
            <w:tcW w:w="1559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62,8</w:t>
            </w:r>
          </w:p>
        </w:tc>
      </w:tr>
      <w:tr w:rsidR="00431E49" w:rsidRPr="00DD2F53" w:rsidTr="000816E9">
        <w:trPr>
          <w:trHeight w:val="338"/>
        </w:trPr>
        <w:tc>
          <w:tcPr>
            <w:tcW w:w="5388" w:type="dxa"/>
          </w:tcPr>
          <w:p w:rsidR="00431E49" w:rsidRPr="00DD2F53" w:rsidRDefault="00431E49" w:rsidP="00431E49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от 81 до 100 баллов</w:t>
            </w:r>
          </w:p>
        </w:tc>
        <w:tc>
          <w:tcPr>
            <w:tcW w:w="1559" w:type="dxa"/>
          </w:tcPr>
          <w:p w:rsidR="00431E49" w:rsidRPr="00A54CFC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16,7</w:t>
            </w:r>
          </w:p>
        </w:tc>
        <w:tc>
          <w:tcPr>
            <w:tcW w:w="1701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32,1</w:t>
            </w:r>
          </w:p>
        </w:tc>
        <w:tc>
          <w:tcPr>
            <w:tcW w:w="1559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26,3</w:t>
            </w:r>
          </w:p>
        </w:tc>
      </w:tr>
      <w:tr w:rsidR="00431E49" w:rsidRPr="00DD2F53" w:rsidTr="000816E9">
        <w:trPr>
          <w:trHeight w:val="338"/>
        </w:trPr>
        <w:tc>
          <w:tcPr>
            <w:tcW w:w="5388" w:type="dxa"/>
          </w:tcPr>
          <w:p w:rsidR="00431E49" w:rsidRPr="00DD2F53" w:rsidRDefault="00431E49" w:rsidP="00431E49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100 баллов</w:t>
            </w:r>
          </w:p>
        </w:tc>
        <w:tc>
          <w:tcPr>
            <w:tcW w:w="1559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431E49" w:rsidRPr="00DD2F53" w:rsidRDefault="00431E49" w:rsidP="00431E49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0</w:t>
            </w:r>
          </w:p>
        </w:tc>
      </w:tr>
    </w:tbl>
    <w:p w:rsidR="00614AB8" w:rsidRDefault="00614AB8" w:rsidP="005060D9">
      <w:pPr>
        <w:ind w:left="709"/>
        <w:jc w:val="both"/>
        <w:rPr>
          <w:sz w:val="28"/>
          <w:szCs w:val="28"/>
        </w:rPr>
      </w:pPr>
    </w:p>
    <w:p w:rsidR="005060D9" w:rsidRPr="00DD2F53" w:rsidRDefault="00614AB8" w:rsidP="005060D9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5060D9" w:rsidRPr="00DD2F53">
        <w:rPr>
          <w:sz w:val="28"/>
          <w:szCs w:val="28"/>
        </w:rPr>
        <w:t>Результаты по группам участников экзамена с различным уровнем подготовки:</w:t>
      </w:r>
    </w:p>
    <w:p w:rsidR="005060D9" w:rsidRPr="00DD2F53" w:rsidRDefault="005060D9" w:rsidP="005060D9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) с учетом категории участников ЕГЭ </w:t>
      </w:r>
    </w:p>
    <w:p w:rsidR="005060D9" w:rsidRPr="00DD2F53" w:rsidRDefault="00791F29" w:rsidP="005060D9">
      <w:pPr>
        <w:pStyle w:val="a3"/>
        <w:spacing w:after="0" w:line="240" w:lineRule="auto"/>
        <w:ind w:left="1080"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6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127"/>
        <w:gridCol w:w="2127"/>
        <w:gridCol w:w="1842"/>
      </w:tblGrid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СОО</w:t>
            </w: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СПО</w:t>
            </w:r>
          </w:p>
        </w:tc>
        <w:tc>
          <w:tcPr>
            <w:tcW w:w="1842" w:type="dxa"/>
          </w:tcPr>
          <w:p w:rsidR="005060D9" w:rsidRPr="00DD2F53" w:rsidRDefault="005060D9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прошлых лет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2127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7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47,1</w:t>
            </w:r>
          </w:p>
        </w:tc>
        <w:tc>
          <w:tcPr>
            <w:tcW w:w="2127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2127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23,5</w:t>
            </w:r>
          </w:p>
        </w:tc>
        <w:tc>
          <w:tcPr>
            <w:tcW w:w="2127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2127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29,4</w:t>
            </w:r>
          </w:p>
        </w:tc>
        <w:tc>
          <w:tcPr>
            <w:tcW w:w="2127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B81A94" w:rsidRDefault="009E79A0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2127" w:type="dxa"/>
          </w:tcPr>
          <w:p w:rsidR="005060D9" w:rsidRPr="00B81A94" w:rsidRDefault="00B81A9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1A9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7" w:type="dxa"/>
          </w:tcPr>
          <w:p w:rsidR="005060D9" w:rsidRPr="00B81A94" w:rsidRDefault="00B81A9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1A9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B81A94" w:rsidRDefault="00B81A9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1A9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Б)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типа ОО </w:t>
      </w:r>
    </w:p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5060D9" w:rsidRPr="00DD2F53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7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843"/>
        <w:gridCol w:w="1843"/>
        <w:gridCol w:w="1275"/>
      </w:tblGrid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843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Лицеи, гимназии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1843" w:type="dxa"/>
          </w:tcPr>
          <w:p w:rsidR="005060D9" w:rsidRPr="00C1038F" w:rsidRDefault="00C1038F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38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5060D9" w:rsidRPr="00C1038F" w:rsidRDefault="00C1038F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38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843" w:type="dxa"/>
          </w:tcPr>
          <w:p w:rsidR="005060D9" w:rsidRPr="00C1038F" w:rsidRDefault="008357E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46,2</w:t>
            </w:r>
          </w:p>
        </w:tc>
        <w:tc>
          <w:tcPr>
            <w:tcW w:w="1843" w:type="dxa"/>
          </w:tcPr>
          <w:p w:rsidR="005060D9" w:rsidRPr="00C1038F" w:rsidRDefault="008357E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66,7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1843" w:type="dxa"/>
          </w:tcPr>
          <w:p w:rsidR="005060D9" w:rsidRPr="00C1038F" w:rsidRDefault="008357E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30,8</w:t>
            </w:r>
          </w:p>
        </w:tc>
        <w:tc>
          <w:tcPr>
            <w:tcW w:w="1843" w:type="dxa"/>
          </w:tcPr>
          <w:p w:rsidR="005060D9" w:rsidRPr="00C1038F" w:rsidRDefault="008357E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1843" w:type="dxa"/>
          </w:tcPr>
          <w:p w:rsidR="005060D9" w:rsidRPr="00C1038F" w:rsidRDefault="008357E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23,1</w:t>
            </w:r>
          </w:p>
        </w:tc>
        <w:tc>
          <w:tcPr>
            <w:tcW w:w="1843" w:type="dxa"/>
          </w:tcPr>
          <w:p w:rsidR="005060D9" w:rsidRPr="00C1038F" w:rsidRDefault="008357E3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66,7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1843" w:type="dxa"/>
          </w:tcPr>
          <w:p w:rsidR="005060D9" w:rsidRPr="00C1038F" w:rsidRDefault="00C1038F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38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5060D9" w:rsidRPr="00C1038F" w:rsidRDefault="00C1038F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038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В) Основные результаты ЕГЭ по предмету в сравнении по АТЕ</w:t>
      </w:r>
    </w:p>
    <w:p w:rsidR="005060D9" w:rsidRPr="00DD2F53" w:rsidRDefault="00791F29" w:rsidP="005060D9">
      <w:pPr>
        <w:pStyle w:val="a3"/>
        <w:spacing w:line="240" w:lineRule="auto"/>
        <w:ind w:left="52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8</w:t>
      </w:r>
    </w:p>
    <w:tbl>
      <w:tblPr>
        <w:tblStyle w:val="a7"/>
        <w:tblW w:w="105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842"/>
        <w:gridCol w:w="1609"/>
        <w:gridCol w:w="1610"/>
        <w:gridCol w:w="1692"/>
      </w:tblGrid>
      <w:tr w:rsidR="005060D9" w:rsidRPr="00DD2F53" w:rsidTr="00AC53B9">
        <w:tc>
          <w:tcPr>
            <w:tcW w:w="1985" w:type="dxa"/>
          </w:tcPr>
          <w:p w:rsidR="005060D9" w:rsidRPr="00DD2F53" w:rsidRDefault="005060D9" w:rsidP="00520DFB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F53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1843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</w:t>
            </w:r>
          </w:p>
        </w:tc>
        <w:tc>
          <w:tcPr>
            <w:tcW w:w="1842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609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</w:t>
            </w:r>
          </w:p>
        </w:tc>
        <w:tc>
          <w:tcPr>
            <w:tcW w:w="1610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100 баллов</w:t>
            </w:r>
          </w:p>
        </w:tc>
        <w:tc>
          <w:tcPr>
            <w:tcW w:w="1692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hAnsi="Times New Roman"/>
                <w:sz w:val="24"/>
                <w:szCs w:val="24"/>
              </w:rPr>
              <w:t>Количество выпускников, получивших 100 баллов</w:t>
            </w:r>
          </w:p>
        </w:tc>
      </w:tr>
      <w:tr w:rsidR="0086322C" w:rsidRPr="00DD2F53" w:rsidTr="0086322C">
        <w:tc>
          <w:tcPr>
            <w:tcW w:w="1985" w:type="dxa"/>
          </w:tcPr>
          <w:p w:rsidR="0086322C" w:rsidRPr="00AC53B9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>г.Краснодар</w:t>
            </w:r>
          </w:p>
        </w:tc>
        <w:tc>
          <w:tcPr>
            <w:tcW w:w="1843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40</w:t>
            </w:r>
          </w:p>
        </w:tc>
        <w:tc>
          <w:tcPr>
            <w:tcW w:w="1609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20</w:t>
            </w:r>
          </w:p>
        </w:tc>
        <w:tc>
          <w:tcPr>
            <w:tcW w:w="1610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40</w:t>
            </w:r>
          </w:p>
        </w:tc>
        <w:tc>
          <w:tcPr>
            <w:tcW w:w="1692" w:type="dxa"/>
          </w:tcPr>
          <w:p w:rsidR="0086322C" w:rsidRPr="0059073A" w:rsidRDefault="0086322C" w:rsidP="0086322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907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22C" w:rsidRPr="00DD2F53" w:rsidTr="0086322C">
        <w:tc>
          <w:tcPr>
            <w:tcW w:w="1985" w:type="dxa"/>
          </w:tcPr>
          <w:p w:rsidR="0086322C" w:rsidRPr="00AC53B9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>г.Сочи</w:t>
            </w:r>
          </w:p>
        </w:tc>
        <w:tc>
          <w:tcPr>
            <w:tcW w:w="1843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66,7</w:t>
            </w:r>
          </w:p>
        </w:tc>
        <w:tc>
          <w:tcPr>
            <w:tcW w:w="1609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33,3</w:t>
            </w:r>
          </w:p>
        </w:tc>
        <w:tc>
          <w:tcPr>
            <w:tcW w:w="1610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92" w:type="dxa"/>
          </w:tcPr>
          <w:p w:rsidR="0086322C" w:rsidRPr="0059073A" w:rsidRDefault="0086322C" w:rsidP="0086322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907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22C" w:rsidRPr="00DD2F53" w:rsidTr="0086322C">
        <w:tc>
          <w:tcPr>
            <w:tcW w:w="1985" w:type="dxa"/>
          </w:tcPr>
          <w:p w:rsidR="0086322C" w:rsidRPr="00AC53B9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>Белоглинский р-н</w:t>
            </w:r>
          </w:p>
        </w:tc>
        <w:tc>
          <w:tcPr>
            <w:tcW w:w="1843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50</w:t>
            </w:r>
          </w:p>
        </w:tc>
        <w:tc>
          <w:tcPr>
            <w:tcW w:w="1609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50</w:t>
            </w:r>
          </w:p>
        </w:tc>
        <w:tc>
          <w:tcPr>
            <w:tcW w:w="1610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92" w:type="dxa"/>
          </w:tcPr>
          <w:p w:rsidR="0086322C" w:rsidRPr="0059073A" w:rsidRDefault="0086322C" w:rsidP="0086322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907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22C" w:rsidRPr="00DD2F53" w:rsidTr="0086322C">
        <w:tc>
          <w:tcPr>
            <w:tcW w:w="1985" w:type="dxa"/>
          </w:tcPr>
          <w:p w:rsidR="0086322C" w:rsidRPr="00AC53B9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>Калининский р-н</w:t>
            </w:r>
          </w:p>
        </w:tc>
        <w:tc>
          <w:tcPr>
            <w:tcW w:w="1843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100</w:t>
            </w:r>
          </w:p>
        </w:tc>
        <w:tc>
          <w:tcPr>
            <w:tcW w:w="1609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10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0,0</w:t>
            </w:r>
          </w:p>
        </w:tc>
        <w:tc>
          <w:tcPr>
            <w:tcW w:w="1692" w:type="dxa"/>
          </w:tcPr>
          <w:p w:rsidR="0086322C" w:rsidRPr="0059073A" w:rsidRDefault="0086322C" w:rsidP="0086322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907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22C" w:rsidRPr="00DD2F53" w:rsidTr="0086322C">
        <w:tc>
          <w:tcPr>
            <w:tcW w:w="1985" w:type="dxa"/>
          </w:tcPr>
          <w:p w:rsidR="0086322C" w:rsidRPr="00AC53B9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>Курганинский р-н</w:t>
            </w:r>
          </w:p>
        </w:tc>
        <w:tc>
          <w:tcPr>
            <w:tcW w:w="1843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09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10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100</w:t>
            </w:r>
          </w:p>
        </w:tc>
        <w:tc>
          <w:tcPr>
            <w:tcW w:w="1692" w:type="dxa"/>
          </w:tcPr>
          <w:p w:rsidR="0086322C" w:rsidRPr="0059073A" w:rsidRDefault="0086322C" w:rsidP="0086322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907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22C" w:rsidRPr="00DD2F53" w:rsidTr="0086322C">
        <w:tc>
          <w:tcPr>
            <w:tcW w:w="1985" w:type="dxa"/>
          </w:tcPr>
          <w:p w:rsidR="0086322C" w:rsidRPr="00AC53B9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>Ленинградский р-н</w:t>
            </w:r>
          </w:p>
        </w:tc>
        <w:tc>
          <w:tcPr>
            <w:tcW w:w="1843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09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10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100</w:t>
            </w:r>
          </w:p>
        </w:tc>
        <w:tc>
          <w:tcPr>
            <w:tcW w:w="1692" w:type="dxa"/>
          </w:tcPr>
          <w:p w:rsidR="0086322C" w:rsidRPr="0059073A" w:rsidRDefault="0086322C" w:rsidP="0086322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9073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22C" w:rsidRPr="00DD2F53" w:rsidTr="0086322C">
        <w:tc>
          <w:tcPr>
            <w:tcW w:w="1985" w:type="dxa"/>
          </w:tcPr>
          <w:p w:rsid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 xml:space="preserve">Павловский </w:t>
            </w:r>
          </w:p>
          <w:p w:rsidR="0086322C" w:rsidRPr="00AC53B9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>р-н</w:t>
            </w:r>
          </w:p>
        </w:tc>
        <w:tc>
          <w:tcPr>
            <w:tcW w:w="1843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09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100</w:t>
            </w:r>
          </w:p>
        </w:tc>
        <w:tc>
          <w:tcPr>
            <w:tcW w:w="1610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92" w:type="dxa"/>
          </w:tcPr>
          <w:p w:rsidR="0086322C" w:rsidRPr="0059073A" w:rsidRDefault="0086322C" w:rsidP="0086322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22C" w:rsidRPr="00DD2F53" w:rsidTr="0086322C">
        <w:tc>
          <w:tcPr>
            <w:tcW w:w="1985" w:type="dxa"/>
          </w:tcPr>
          <w:p w:rsid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 xml:space="preserve">Тбилисский </w:t>
            </w:r>
          </w:p>
          <w:p w:rsidR="0086322C" w:rsidRPr="00AC53B9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>р-н</w:t>
            </w:r>
          </w:p>
        </w:tc>
        <w:tc>
          <w:tcPr>
            <w:tcW w:w="1843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50</w:t>
            </w:r>
          </w:p>
        </w:tc>
        <w:tc>
          <w:tcPr>
            <w:tcW w:w="1609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10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50</w:t>
            </w:r>
          </w:p>
        </w:tc>
        <w:tc>
          <w:tcPr>
            <w:tcW w:w="1692" w:type="dxa"/>
          </w:tcPr>
          <w:p w:rsidR="0086322C" w:rsidRPr="0059073A" w:rsidRDefault="0086322C" w:rsidP="0086322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22C" w:rsidRPr="00DD2F53" w:rsidTr="0086322C">
        <w:tc>
          <w:tcPr>
            <w:tcW w:w="1985" w:type="dxa"/>
          </w:tcPr>
          <w:p w:rsidR="0086322C" w:rsidRPr="00AC53B9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AC53B9">
              <w:rPr>
                <w:rFonts w:eastAsia="Times New Roman"/>
                <w:color w:val="000000"/>
                <w:sz w:val="28"/>
              </w:rPr>
              <w:t>Тимашевский р-н</w:t>
            </w:r>
          </w:p>
        </w:tc>
        <w:tc>
          <w:tcPr>
            <w:tcW w:w="1843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842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100</w:t>
            </w:r>
          </w:p>
        </w:tc>
        <w:tc>
          <w:tcPr>
            <w:tcW w:w="1609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10" w:type="dxa"/>
          </w:tcPr>
          <w:p w:rsidR="0086322C" w:rsidRPr="0086322C" w:rsidRDefault="0086322C" w:rsidP="0086322C">
            <w:pPr>
              <w:rPr>
                <w:rFonts w:eastAsia="Times New Roman"/>
                <w:color w:val="000000"/>
                <w:sz w:val="28"/>
              </w:rPr>
            </w:pPr>
            <w:r w:rsidRPr="0086322C">
              <w:rPr>
                <w:rFonts w:eastAsia="Times New Roman"/>
                <w:color w:val="000000"/>
                <w:sz w:val="28"/>
              </w:rPr>
              <w:t>0</w:t>
            </w:r>
          </w:p>
        </w:tc>
        <w:tc>
          <w:tcPr>
            <w:tcW w:w="1692" w:type="dxa"/>
          </w:tcPr>
          <w:p w:rsidR="0086322C" w:rsidRPr="0059073A" w:rsidRDefault="0086322C" w:rsidP="0086322C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614AB8" w:rsidP="005060D9">
      <w:pPr>
        <w:ind w:left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3.4</w:t>
      </w:r>
      <w:r w:rsidR="005060D9" w:rsidRPr="00DD2F53">
        <w:rPr>
          <w:sz w:val="28"/>
          <w:szCs w:val="28"/>
        </w:rPr>
        <w:t xml:space="preserve"> Выделение </w:t>
      </w:r>
      <w:r w:rsidR="005060D9" w:rsidRPr="00DD2F53">
        <w:rPr>
          <w:sz w:val="28"/>
          <w:szCs w:val="28"/>
          <w:u w:val="single"/>
        </w:rPr>
        <w:t>перечня ОО, продемонстрировавших наиболее высокие результаты ЕГЭ по предмету</w:t>
      </w:r>
      <w:r w:rsidR="005060D9" w:rsidRPr="00DD2F53">
        <w:rPr>
          <w:sz w:val="28"/>
          <w:szCs w:val="28"/>
        </w:rPr>
        <w:t xml:space="preserve">: выбирается от 5 до 15% от общего числа ОО в субъекте РФ, в которых </w:t>
      </w:r>
    </w:p>
    <w:p w:rsidR="005060D9" w:rsidRPr="00DD2F53" w:rsidRDefault="005060D9" w:rsidP="005060D9">
      <w:pPr>
        <w:pStyle w:val="a3"/>
        <w:numPr>
          <w:ilvl w:val="0"/>
          <w:numId w:val="9"/>
        </w:numPr>
        <w:spacing w:after="0" w:line="240" w:lineRule="auto"/>
        <w:ind w:left="709" w:firstLine="0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получивших от 81 до 100 баллов 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Примечание:</w:t>
      </w:r>
      <w:r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при необходимости по отдельным предметам можно сравнивать и доли участников, получивших от 61 до 80 баллов.</w:t>
      </w:r>
    </w:p>
    <w:p w:rsidR="005060D9" w:rsidRPr="00DD2F53" w:rsidRDefault="005060D9" w:rsidP="005060D9">
      <w:pPr>
        <w:pStyle w:val="a3"/>
        <w:numPr>
          <w:ilvl w:val="0"/>
          <w:numId w:val="9"/>
        </w:numPr>
        <w:spacing w:after="120" w:line="240" w:lineRule="auto"/>
        <w:ind w:left="709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 достигших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минимального балла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Pr="00DD2F53" w:rsidRDefault="00791F29" w:rsidP="005060D9">
      <w:pPr>
        <w:pStyle w:val="a3"/>
        <w:spacing w:before="100" w:beforeAutospacing="1" w:after="0" w:line="240" w:lineRule="auto"/>
        <w:ind w:left="42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9</w:t>
      </w:r>
    </w:p>
    <w:tbl>
      <w:tblPr>
        <w:tblStyle w:val="a7"/>
        <w:tblW w:w="9630" w:type="dxa"/>
        <w:tblInd w:w="-459" w:type="dxa"/>
        <w:tblLook w:val="04A0" w:firstRow="1" w:lastRow="0" w:firstColumn="1" w:lastColumn="0" w:noHBand="0" w:noVBand="1"/>
      </w:tblPr>
      <w:tblGrid>
        <w:gridCol w:w="3677"/>
        <w:gridCol w:w="1956"/>
        <w:gridCol w:w="2040"/>
        <w:gridCol w:w="1957"/>
      </w:tblGrid>
      <w:tr w:rsidR="00F0580F" w:rsidRPr="00DD2F53" w:rsidTr="00F0580F">
        <w:tc>
          <w:tcPr>
            <w:tcW w:w="3677" w:type="dxa"/>
          </w:tcPr>
          <w:p w:rsidR="00F0580F" w:rsidRPr="00DD2F53" w:rsidRDefault="00F0580F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1956" w:type="dxa"/>
          </w:tcPr>
          <w:p w:rsidR="00F0580F" w:rsidRPr="00DD2F53" w:rsidRDefault="00F0580F" w:rsidP="00F0580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  <w:tc>
          <w:tcPr>
            <w:tcW w:w="2040" w:type="dxa"/>
          </w:tcPr>
          <w:p w:rsidR="00F0580F" w:rsidRPr="00DD2F53" w:rsidRDefault="00F0580F" w:rsidP="00F0580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1957" w:type="dxa"/>
          </w:tcPr>
          <w:p w:rsidR="00F0580F" w:rsidRPr="00DD2F53" w:rsidRDefault="00F0580F" w:rsidP="00F0580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F0580F" w:rsidRPr="00DD2F53" w:rsidRDefault="00F0580F" w:rsidP="00F0580F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г.Краснодар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Лицей ИСТЭК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Тбилисский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№4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Курганинский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№9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Ленинградский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№1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г.Краснодар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Лицей №90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г.Краснодар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№52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г.Сочи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№24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Павловский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№3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Тбилисский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№1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г.Сочи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№25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г.Краснодар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Гимназия №25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Белоглинский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№9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Калининский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№1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г.Сочи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№65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Pr="00F0580F" w:rsidRDefault="00CE7474" w:rsidP="00CE7474">
            <w:pPr>
              <w:jc w:val="both"/>
              <w:rPr>
                <w:rFonts w:eastAsia="Times New Roman"/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г.Краснодар, Лицей №4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CE7474" w:rsidRPr="00DD2F53" w:rsidTr="00BD7ABC">
        <w:tc>
          <w:tcPr>
            <w:tcW w:w="3677" w:type="dxa"/>
            <w:vAlign w:val="center"/>
          </w:tcPr>
          <w:p w:rsidR="00CE7474" w:rsidRDefault="00CE7474" w:rsidP="00CE7474">
            <w:pPr>
              <w:jc w:val="both"/>
              <w:rPr>
                <w:rFonts w:eastAsia="Times New Roman"/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 xml:space="preserve">Тимашевский р-он, СОШ </w:t>
            </w:r>
          </w:p>
          <w:p w:rsidR="00CE7474" w:rsidRPr="00F0580F" w:rsidRDefault="00CE7474" w:rsidP="00CE7474">
            <w:pPr>
              <w:jc w:val="both"/>
              <w:rPr>
                <w:rFonts w:eastAsia="Times New Roman"/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№ 5</w:t>
            </w:r>
          </w:p>
        </w:tc>
        <w:tc>
          <w:tcPr>
            <w:tcW w:w="1956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40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57" w:type="dxa"/>
          </w:tcPr>
          <w:p w:rsidR="00CE7474" w:rsidRPr="00DD2F53" w:rsidRDefault="00CE7474" w:rsidP="00CE747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_Toc395183674"/>
      <w:bookmarkStart w:id="5" w:name="_Toc423954908"/>
      <w:bookmarkStart w:id="6" w:name="_Toc424490594"/>
    </w:p>
    <w:p w:rsidR="005060D9" w:rsidRPr="00DD2F53" w:rsidRDefault="00614AB8" w:rsidP="005060D9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</w:t>
      </w:r>
      <w:r w:rsidR="005060D9"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Выделение </w:t>
      </w:r>
      <w:r w:rsidR="005060D9" w:rsidRPr="00DD2F5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перечня ОО, продемонстрировавших низкие результаты ЕГЭ по предмету</w:t>
      </w:r>
      <w:r w:rsidR="005060D9"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: выбирается от 5 до15% от общего числа ОО в субъекте РФ, </w:t>
      </w:r>
      <w:r w:rsidR="002B631F" w:rsidRPr="00DD2F53">
        <w:rPr>
          <w:rFonts w:ascii="Times New Roman" w:eastAsia="Times New Roman" w:hAnsi="Times New Roman"/>
          <w:sz w:val="28"/>
          <w:szCs w:val="28"/>
          <w:lang w:eastAsia="ru-RU"/>
        </w:rPr>
        <w:t>в которых</w:t>
      </w:r>
      <w:r w:rsidR="005060D9"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060D9" w:rsidRPr="00DD2F53" w:rsidRDefault="005060D9" w:rsidP="005060D9">
      <w:pPr>
        <w:pStyle w:val="a3"/>
        <w:numPr>
          <w:ilvl w:val="0"/>
          <w:numId w:val="9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не достигших минимального балла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Pr="00DD2F53" w:rsidRDefault="005060D9" w:rsidP="005060D9">
      <w:pPr>
        <w:pStyle w:val="a3"/>
        <w:numPr>
          <w:ilvl w:val="0"/>
          <w:numId w:val="9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получивших от 61 до 100 баллов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5060D9" w:rsidRPr="00DD2F53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10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04"/>
        <w:gridCol w:w="2504"/>
        <w:gridCol w:w="2505"/>
      </w:tblGrid>
      <w:tr w:rsidR="005060D9" w:rsidRPr="00DD2F53" w:rsidTr="000816E9">
        <w:tc>
          <w:tcPr>
            <w:tcW w:w="283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504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  <w:tc>
          <w:tcPr>
            <w:tcW w:w="2504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50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г.Краснодар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Лицей ИСТЭК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Тбилисский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№4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Курганинский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№9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Ленинградский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№1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г.Краснодар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Лицей №90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г.Краснодар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№52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г.Сочи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№24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Павловский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№3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Тбилисский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№1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г.Сочи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№25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г.Краснодар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Гимназия №25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Белоглинский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№9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Калининский р-н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№1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color w:val="000000"/>
                <w:sz w:val="28"/>
              </w:rPr>
            </w:pPr>
            <w:r w:rsidRPr="00F0580F">
              <w:rPr>
                <w:rFonts w:eastAsia="Times New Roman"/>
                <w:color w:val="000000"/>
                <w:sz w:val="28"/>
              </w:rPr>
              <w:t>г.Сочи</w:t>
            </w:r>
            <w:r>
              <w:rPr>
                <w:rFonts w:eastAsia="Times New Roman"/>
                <w:color w:val="000000"/>
                <w:sz w:val="28"/>
              </w:rPr>
              <w:t xml:space="preserve">, </w:t>
            </w:r>
            <w:r w:rsidRPr="00F0580F">
              <w:rPr>
                <w:color w:val="000000"/>
                <w:sz w:val="28"/>
              </w:rPr>
              <w:t>СОШ №65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Pr="00F0580F" w:rsidRDefault="00AC0D53" w:rsidP="00AC0D53">
            <w:pPr>
              <w:jc w:val="both"/>
              <w:rPr>
                <w:rFonts w:eastAsia="Times New Roman"/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г.Краснодар, Лицей №4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C0D53" w:rsidRPr="00DD2F53" w:rsidTr="00BD7ABC">
        <w:tc>
          <w:tcPr>
            <w:tcW w:w="2835" w:type="dxa"/>
            <w:vAlign w:val="center"/>
          </w:tcPr>
          <w:p w:rsidR="00AC0D53" w:rsidRDefault="00AC0D53" w:rsidP="00AC0D53">
            <w:pPr>
              <w:jc w:val="both"/>
              <w:rPr>
                <w:rFonts w:eastAsia="Times New Roman"/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 xml:space="preserve">Тимашевский р-он, СОШ </w:t>
            </w:r>
          </w:p>
          <w:p w:rsidR="00AC0D53" w:rsidRPr="00F0580F" w:rsidRDefault="00AC0D53" w:rsidP="00AC0D53">
            <w:pPr>
              <w:jc w:val="both"/>
              <w:rPr>
                <w:rFonts w:eastAsia="Times New Roman"/>
                <w:color w:val="000000"/>
                <w:sz w:val="28"/>
              </w:rPr>
            </w:pPr>
            <w:r>
              <w:rPr>
                <w:rFonts w:eastAsia="Times New Roman"/>
                <w:color w:val="000000"/>
                <w:sz w:val="28"/>
              </w:rPr>
              <w:t>№ 5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4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AC0D53" w:rsidRPr="00DD2F53" w:rsidRDefault="00AC0D53" w:rsidP="00AC0D5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bookmarkEnd w:id="4"/>
      <w:bookmarkEnd w:id="5"/>
      <w:bookmarkEnd w:id="6"/>
    </w:tbl>
    <w:p w:rsidR="005060D9" w:rsidRPr="00DD2F53" w:rsidRDefault="005060D9" w:rsidP="005060D9">
      <w:pPr>
        <w:jc w:val="both"/>
        <w:rPr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5060D9">
      <w:pPr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>ВЫВОД о характере изменения результатов ЕГЭ по предмету</w:t>
      </w:r>
    </w:p>
    <w:p w:rsidR="00F43ED7" w:rsidRDefault="00F43ED7" w:rsidP="009E5529">
      <w:pPr>
        <w:spacing w:line="360" w:lineRule="auto"/>
        <w:ind w:firstLine="708"/>
        <w:jc w:val="both"/>
        <w:rPr>
          <w:sz w:val="28"/>
          <w:szCs w:val="28"/>
        </w:rPr>
      </w:pPr>
    </w:p>
    <w:p w:rsidR="00CE752E" w:rsidRPr="00E46F51" w:rsidRDefault="00A070D8" w:rsidP="00CE752E">
      <w:pPr>
        <w:ind w:firstLine="708"/>
        <w:jc w:val="both"/>
        <w:rPr>
          <w:sz w:val="28"/>
          <w:szCs w:val="28"/>
        </w:rPr>
      </w:pPr>
      <w:r w:rsidRPr="00E46F51">
        <w:rPr>
          <w:color w:val="1F262D"/>
          <w:sz w:val="28"/>
          <w:szCs w:val="28"/>
          <w:shd w:val="clear" w:color="auto" w:fill="FFFFFF"/>
        </w:rPr>
        <w:t>Р</w:t>
      </w:r>
      <w:r w:rsidR="00CE752E" w:rsidRPr="00E46F51">
        <w:rPr>
          <w:color w:val="1F262D"/>
          <w:sz w:val="28"/>
          <w:szCs w:val="28"/>
          <w:shd w:val="clear" w:color="auto" w:fill="FFFFFF"/>
        </w:rPr>
        <w:t xml:space="preserve">езультаты ЕГЭ по </w:t>
      </w:r>
      <w:r w:rsidRPr="00E46F51">
        <w:rPr>
          <w:sz w:val="28"/>
          <w:szCs w:val="28"/>
        </w:rPr>
        <w:t>немецкому</w:t>
      </w:r>
      <w:r w:rsidR="00CE752E" w:rsidRPr="00E46F51">
        <w:rPr>
          <w:sz w:val="28"/>
          <w:szCs w:val="28"/>
        </w:rPr>
        <w:t xml:space="preserve"> языку </w:t>
      </w:r>
      <w:r w:rsidR="00CE752E" w:rsidRPr="00E46F51">
        <w:rPr>
          <w:color w:val="1F262D"/>
          <w:sz w:val="28"/>
          <w:szCs w:val="28"/>
          <w:shd w:val="clear" w:color="auto" w:fill="FFFFFF"/>
        </w:rPr>
        <w:t>в этом году существенно улучшились.</w:t>
      </w:r>
      <w:r w:rsidR="00CE752E" w:rsidRPr="00E46F51">
        <w:rPr>
          <w:rFonts w:eastAsia="MS Mincho"/>
          <w:sz w:val="28"/>
          <w:szCs w:val="28"/>
        </w:rPr>
        <w:t xml:space="preserve"> Средний балл </w:t>
      </w:r>
      <w:r w:rsidR="00CE752E" w:rsidRPr="00E46F51">
        <w:rPr>
          <w:rFonts w:eastAsia="Times New Roman"/>
          <w:sz w:val="28"/>
          <w:szCs w:val="28"/>
        </w:rPr>
        <w:t xml:space="preserve">ЕГЭ </w:t>
      </w:r>
      <w:r w:rsidR="00CE752E" w:rsidRPr="00E46F51">
        <w:rPr>
          <w:sz w:val="28"/>
          <w:szCs w:val="28"/>
        </w:rPr>
        <w:t xml:space="preserve">по </w:t>
      </w:r>
      <w:r w:rsidR="00E527D7" w:rsidRPr="00E46F51">
        <w:rPr>
          <w:sz w:val="28"/>
          <w:szCs w:val="28"/>
        </w:rPr>
        <w:t>немецкому</w:t>
      </w:r>
      <w:r w:rsidR="00CE752E" w:rsidRPr="00E46F51">
        <w:rPr>
          <w:sz w:val="28"/>
          <w:szCs w:val="28"/>
        </w:rPr>
        <w:t xml:space="preserve"> языку в 201</w:t>
      </w:r>
      <w:r w:rsidR="00E527D7" w:rsidRPr="00E46F51">
        <w:rPr>
          <w:sz w:val="28"/>
          <w:szCs w:val="28"/>
        </w:rPr>
        <w:t>7</w:t>
      </w:r>
      <w:r w:rsidR="00CE752E" w:rsidRPr="00E46F51">
        <w:rPr>
          <w:sz w:val="28"/>
          <w:szCs w:val="28"/>
        </w:rPr>
        <w:t xml:space="preserve"> году по сравнению с результатом в 201</w:t>
      </w:r>
      <w:r w:rsidR="00E527D7" w:rsidRPr="00E46F51">
        <w:rPr>
          <w:sz w:val="28"/>
          <w:szCs w:val="28"/>
        </w:rPr>
        <w:t>6 года</w:t>
      </w:r>
      <w:r w:rsidR="00CE752E" w:rsidRPr="00E46F51">
        <w:rPr>
          <w:sz w:val="28"/>
          <w:szCs w:val="28"/>
        </w:rPr>
        <w:t xml:space="preserve"> увеличился на </w:t>
      </w:r>
      <w:r w:rsidR="00E527D7" w:rsidRPr="00E46F51">
        <w:rPr>
          <w:sz w:val="28"/>
          <w:szCs w:val="28"/>
        </w:rPr>
        <w:t>1,3</w:t>
      </w:r>
      <w:r w:rsidR="00CE752E" w:rsidRPr="00E46F51">
        <w:rPr>
          <w:sz w:val="28"/>
          <w:szCs w:val="28"/>
        </w:rPr>
        <w:t xml:space="preserve"> балла и составил </w:t>
      </w:r>
      <w:r w:rsidR="00E527D7" w:rsidRPr="00E46F51">
        <w:rPr>
          <w:sz w:val="28"/>
          <w:szCs w:val="28"/>
        </w:rPr>
        <w:t>62,8</w:t>
      </w:r>
      <w:r w:rsidR="00CE752E" w:rsidRPr="00E46F51">
        <w:rPr>
          <w:sz w:val="28"/>
          <w:szCs w:val="28"/>
        </w:rPr>
        <w:t xml:space="preserve"> балла</w:t>
      </w:r>
      <w:r w:rsidR="00E527D7" w:rsidRPr="00E46F51">
        <w:rPr>
          <w:sz w:val="28"/>
          <w:szCs w:val="28"/>
        </w:rPr>
        <w:t>.</w:t>
      </w:r>
    </w:p>
    <w:p w:rsidR="00CE752E" w:rsidRPr="00E46F51" w:rsidRDefault="00E527D7" w:rsidP="00CE752E">
      <w:pPr>
        <w:ind w:firstLine="708"/>
        <w:jc w:val="both"/>
        <w:rPr>
          <w:sz w:val="28"/>
          <w:szCs w:val="28"/>
        </w:rPr>
      </w:pPr>
      <w:r w:rsidRPr="00E46F51">
        <w:rPr>
          <w:color w:val="1F262D"/>
          <w:sz w:val="28"/>
          <w:szCs w:val="28"/>
          <w:shd w:val="clear" w:color="auto" w:fill="FFFFFF"/>
        </w:rPr>
        <w:t>Все участники</w:t>
      </w:r>
      <w:r w:rsidR="00E46F51" w:rsidRPr="00E46F51">
        <w:rPr>
          <w:color w:val="1F262D"/>
          <w:sz w:val="28"/>
          <w:szCs w:val="28"/>
          <w:shd w:val="clear" w:color="auto" w:fill="FFFFFF"/>
        </w:rPr>
        <w:t xml:space="preserve"> преодолели</w:t>
      </w:r>
      <w:r w:rsidR="00CE752E" w:rsidRPr="00E46F51">
        <w:rPr>
          <w:color w:val="1F262D"/>
          <w:sz w:val="28"/>
          <w:szCs w:val="28"/>
          <w:shd w:val="clear" w:color="auto" w:fill="FFFFFF"/>
        </w:rPr>
        <w:t xml:space="preserve"> уста</w:t>
      </w:r>
      <w:r w:rsidR="00E46F51" w:rsidRPr="00E46F51">
        <w:rPr>
          <w:color w:val="1F262D"/>
          <w:sz w:val="28"/>
          <w:szCs w:val="28"/>
          <w:shd w:val="clear" w:color="auto" w:fill="FFFFFF"/>
        </w:rPr>
        <w:t>новленный минимальный уровень.</w:t>
      </w:r>
    </w:p>
    <w:p w:rsidR="00CE752E" w:rsidRPr="00E46F51" w:rsidRDefault="00E46F51" w:rsidP="00CE752E">
      <w:pPr>
        <w:ind w:firstLine="708"/>
        <w:jc w:val="both"/>
        <w:rPr>
          <w:sz w:val="28"/>
          <w:szCs w:val="28"/>
        </w:rPr>
      </w:pPr>
      <w:r w:rsidRPr="00E46F51">
        <w:rPr>
          <w:color w:val="1F262D"/>
          <w:sz w:val="28"/>
          <w:szCs w:val="28"/>
          <w:shd w:val="clear" w:color="auto" w:fill="FFFFFF"/>
        </w:rPr>
        <w:t>К сожалению, сократилось</w:t>
      </w:r>
      <w:r w:rsidR="00CE752E" w:rsidRPr="00E46F51">
        <w:rPr>
          <w:color w:val="1F262D"/>
          <w:sz w:val="28"/>
          <w:szCs w:val="28"/>
          <w:shd w:val="clear" w:color="auto" w:fill="FFFFFF"/>
        </w:rPr>
        <w:t xml:space="preserve"> число тех, кто п</w:t>
      </w:r>
      <w:r w:rsidR="00CE752E" w:rsidRPr="00E46F51">
        <w:rPr>
          <w:rFonts w:eastAsia="MS Mincho"/>
          <w:sz w:val="28"/>
          <w:szCs w:val="28"/>
        </w:rPr>
        <w:t>олучили от 81 до 100 баллов</w:t>
      </w:r>
      <w:r w:rsidRPr="00E46F51">
        <w:rPr>
          <w:color w:val="1F262D"/>
          <w:sz w:val="28"/>
          <w:szCs w:val="28"/>
          <w:shd w:val="clear" w:color="auto" w:fill="FFFFFF"/>
        </w:rPr>
        <w:t xml:space="preserve"> и</w:t>
      </w:r>
      <w:r w:rsidR="00CE752E" w:rsidRPr="00E46F51">
        <w:rPr>
          <w:color w:val="1F262D"/>
          <w:sz w:val="28"/>
          <w:szCs w:val="28"/>
          <w:shd w:val="clear" w:color="auto" w:fill="FFFFFF"/>
        </w:rPr>
        <w:t xml:space="preserve">, как и в предыдущие годы </w:t>
      </w:r>
      <w:r w:rsidR="00CE752E" w:rsidRPr="00E46F51">
        <w:rPr>
          <w:sz w:val="28"/>
          <w:szCs w:val="28"/>
        </w:rPr>
        <w:t>выпускников, получивших 100 баллов, нет.</w:t>
      </w:r>
    </w:p>
    <w:p w:rsidR="00CE752E" w:rsidRPr="00E46F51" w:rsidRDefault="00CE752E" w:rsidP="00CE752E">
      <w:pPr>
        <w:ind w:firstLine="708"/>
        <w:jc w:val="both"/>
        <w:rPr>
          <w:sz w:val="28"/>
          <w:szCs w:val="28"/>
        </w:rPr>
      </w:pPr>
      <w:r w:rsidRPr="00E46F51">
        <w:rPr>
          <w:sz w:val="28"/>
          <w:szCs w:val="28"/>
        </w:rPr>
        <w:t xml:space="preserve">Доля участников ЕГЭ, освоивших программу среднего (полного) общего образования по </w:t>
      </w:r>
      <w:r w:rsidR="00E46F51" w:rsidRPr="00E46F51">
        <w:rPr>
          <w:sz w:val="28"/>
          <w:szCs w:val="28"/>
        </w:rPr>
        <w:t>немецкому</w:t>
      </w:r>
      <w:r w:rsidRPr="00E46F51">
        <w:rPr>
          <w:sz w:val="28"/>
          <w:szCs w:val="28"/>
        </w:rPr>
        <w:t xml:space="preserve"> языку, увеличилась на </w:t>
      </w:r>
      <w:r w:rsidR="00E46F51" w:rsidRPr="00E46F51">
        <w:rPr>
          <w:sz w:val="28"/>
          <w:szCs w:val="28"/>
        </w:rPr>
        <w:t>10,7</w:t>
      </w:r>
      <w:r w:rsidRPr="00E46F51">
        <w:rPr>
          <w:sz w:val="28"/>
          <w:szCs w:val="28"/>
        </w:rPr>
        <w:t xml:space="preserve">% по сравнению с прошлым годом и составила </w:t>
      </w:r>
      <w:r w:rsidR="00E46F51" w:rsidRPr="00E46F51">
        <w:rPr>
          <w:sz w:val="28"/>
          <w:szCs w:val="28"/>
        </w:rPr>
        <w:t>100</w:t>
      </w:r>
      <w:r w:rsidRPr="00E46F51">
        <w:rPr>
          <w:sz w:val="28"/>
          <w:szCs w:val="28"/>
        </w:rPr>
        <w:t>%.</w:t>
      </w:r>
    </w:p>
    <w:p w:rsidR="00CE752E" w:rsidRPr="00E46F51" w:rsidRDefault="00CE752E" w:rsidP="00CE752E">
      <w:pPr>
        <w:jc w:val="both"/>
        <w:rPr>
          <w:sz w:val="28"/>
          <w:szCs w:val="28"/>
        </w:rPr>
      </w:pPr>
      <w:r w:rsidRPr="00E46F51">
        <w:rPr>
          <w:sz w:val="28"/>
          <w:szCs w:val="28"/>
        </w:rPr>
        <w:t xml:space="preserve">Выпускники текущего года, обучающиеся по программам СОО, освоили программу среднего (полного) общего образования по </w:t>
      </w:r>
      <w:r w:rsidR="00E46F51" w:rsidRPr="00E46F51">
        <w:rPr>
          <w:sz w:val="28"/>
          <w:szCs w:val="28"/>
        </w:rPr>
        <w:t xml:space="preserve">немецкому </w:t>
      </w:r>
      <w:r w:rsidRPr="00E46F51">
        <w:rPr>
          <w:sz w:val="28"/>
          <w:szCs w:val="28"/>
        </w:rPr>
        <w:t>языку на качественно боле</w:t>
      </w:r>
      <w:r w:rsidR="00E46F51" w:rsidRPr="00E46F51">
        <w:rPr>
          <w:sz w:val="28"/>
          <w:szCs w:val="28"/>
        </w:rPr>
        <w:t>е высоком уровне по сравнению с прошлым</w:t>
      </w:r>
      <w:r w:rsidRPr="00E46F51">
        <w:rPr>
          <w:sz w:val="28"/>
          <w:szCs w:val="28"/>
        </w:rPr>
        <w:t xml:space="preserve"> лет.</w:t>
      </w:r>
      <w:r w:rsidRPr="00E46F51">
        <w:rPr>
          <w:color w:val="1F262D"/>
          <w:sz w:val="28"/>
          <w:szCs w:val="28"/>
          <w:shd w:val="clear" w:color="auto" w:fill="FFFFFF"/>
        </w:rPr>
        <w:t xml:space="preserve"> Большая часть участников ЕГЭ, показавших высокие результаты, являются выпускниками гимназий и лицеев. </w:t>
      </w:r>
      <w:r w:rsidR="00E46F51" w:rsidRPr="00E46F51">
        <w:rPr>
          <w:color w:val="1F262D"/>
          <w:sz w:val="28"/>
          <w:szCs w:val="28"/>
          <w:shd w:val="clear" w:color="auto" w:fill="FFFFFF"/>
        </w:rPr>
        <w:t xml:space="preserve"> </w:t>
      </w:r>
    </w:p>
    <w:p w:rsidR="00CE752E" w:rsidRPr="00F80407" w:rsidRDefault="00CE752E" w:rsidP="00CE752E">
      <w:pPr>
        <w:ind w:firstLine="708"/>
        <w:jc w:val="both"/>
        <w:rPr>
          <w:sz w:val="28"/>
          <w:szCs w:val="28"/>
        </w:rPr>
      </w:pPr>
      <w:r w:rsidRPr="00E46F51">
        <w:rPr>
          <w:sz w:val="28"/>
          <w:szCs w:val="28"/>
        </w:rPr>
        <w:t xml:space="preserve">Образовательные организации, продемонстрировавшие наиболее высокие результаты ЕГЭ по </w:t>
      </w:r>
      <w:r w:rsidR="00E46F51" w:rsidRPr="00E46F51">
        <w:rPr>
          <w:sz w:val="28"/>
          <w:szCs w:val="28"/>
        </w:rPr>
        <w:t>немецкому</w:t>
      </w:r>
      <w:r w:rsidRPr="00E46F51">
        <w:rPr>
          <w:sz w:val="28"/>
          <w:szCs w:val="28"/>
        </w:rPr>
        <w:t xml:space="preserve"> языку и низкие результаты представлены соответственно в таблицах 9 и 10.</w:t>
      </w:r>
    </w:p>
    <w:p w:rsidR="009E5529" w:rsidRPr="00E46F51" w:rsidRDefault="009E5529" w:rsidP="00E46F51">
      <w:pPr>
        <w:ind w:firstLine="708"/>
        <w:rPr>
          <w:sz w:val="28"/>
          <w:szCs w:val="28"/>
        </w:rPr>
      </w:pPr>
      <w:r w:rsidRPr="00E46F51">
        <w:rPr>
          <w:sz w:val="28"/>
          <w:szCs w:val="28"/>
        </w:rPr>
        <w:t>ЕГЭ по немецкому языку в 201</w:t>
      </w:r>
      <w:r w:rsidR="00AC0D53" w:rsidRPr="00E46F51">
        <w:rPr>
          <w:sz w:val="28"/>
          <w:szCs w:val="28"/>
        </w:rPr>
        <w:t>7</w:t>
      </w:r>
      <w:r w:rsidRPr="00E46F51">
        <w:rPr>
          <w:sz w:val="28"/>
          <w:szCs w:val="28"/>
        </w:rPr>
        <w:t xml:space="preserve"> году сдавали </w:t>
      </w:r>
      <w:r w:rsidR="00AC0D53" w:rsidRPr="00E46F51">
        <w:rPr>
          <w:sz w:val="28"/>
          <w:szCs w:val="28"/>
        </w:rPr>
        <w:t>19</w:t>
      </w:r>
      <w:r w:rsidRPr="00E46F51">
        <w:rPr>
          <w:sz w:val="28"/>
          <w:szCs w:val="28"/>
        </w:rPr>
        <w:t xml:space="preserve"> выпускников (что составляет 0,1% от общего числа участников) из </w:t>
      </w:r>
      <w:r w:rsidR="00AC0D53" w:rsidRPr="00E46F51">
        <w:rPr>
          <w:sz w:val="28"/>
          <w:szCs w:val="28"/>
        </w:rPr>
        <w:t>10</w:t>
      </w:r>
      <w:r w:rsidRPr="00E46F51">
        <w:rPr>
          <w:sz w:val="28"/>
          <w:szCs w:val="28"/>
        </w:rPr>
        <w:t xml:space="preserve"> муниципалитетов Краснодарского края.</w:t>
      </w:r>
    </w:p>
    <w:p w:rsidR="009E5529" w:rsidRPr="00E46F51" w:rsidRDefault="009E5529" w:rsidP="00E46F51">
      <w:pPr>
        <w:ind w:firstLine="708"/>
        <w:rPr>
          <w:sz w:val="28"/>
          <w:szCs w:val="28"/>
        </w:rPr>
      </w:pPr>
      <w:r w:rsidRPr="00E46F51">
        <w:rPr>
          <w:sz w:val="28"/>
          <w:szCs w:val="28"/>
        </w:rPr>
        <w:t>Порог успешности в 201</w:t>
      </w:r>
      <w:r w:rsidR="00AC0D53" w:rsidRPr="00E46F51">
        <w:rPr>
          <w:sz w:val="28"/>
          <w:szCs w:val="28"/>
        </w:rPr>
        <w:t>7</w:t>
      </w:r>
      <w:r w:rsidRPr="00E46F51">
        <w:rPr>
          <w:sz w:val="28"/>
          <w:szCs w:val="28"/>
        </w:rPr>
        <w:t xml:space="preserve"> году остался без изменений и составил 20 баллов. </w:t>
      </w:r>
      <w:r w:rsidR="00746334" w:rsidRPr="00E46F51">
        <w:rPr>
          <w:sz w:val="28"/>
          <w:szCs w:val="28"/>
        </w:rPr>
        <w:t>Все выпускники</w:t>
      </w:r>
      <w:r w:rsidRPr="00E46F51">
        <w:rPr>
          <w:sz w:val="28"/>
          <w:szCs w:val="28"/>
        </w:rPr>
        <w:t xml:space="preserve"> преодолели данный порог. Программу освоили </w:t>
      </w:r>
      <w:r w:rsidR="00AC0D53" w:rsidRPr="00E46F51">
        <w:rPr>
          <w:sz w:val="28"/>
          <w:szCs w:val="28"/>
        </w:rPr>
        <w:t>100</w:t>
      </w:r>
      <w:r w:rsidR="00CF5983" w:rsidRPr="00E46F51">
        <w:rPr>
          <w:sz w:val="28"/>
          <w:szCs w:val="28"/>
        </w:rPr>
        <w:t xml:space="preserve">% </w:t>
      </w:r>
      <w:r w:rsidRPr="00E46F51">
        <w:rPr>
          <w:sz w:val="28"/>
          <w:szCs w:val="28"/>
        </w:rPr>
        <w:t xml:space="preserve">выпускников. </w:t>
      </w:r>
    </w:p>
    <w:p w:rsidR="009E5529" w:rsidRPr="00E46F51" w:rsidRDefault="009E5529" w:rsidP="00E46F51">
      <w:pPr>
        <w:rPr>
          <w:sz w:val="28"/>
          <w:szCs w:val="28"/>
        </w:rPr>
      </w:pPr>
      <w:r w:rsidRPr="00E46F51">
        <w:rPr>
          <w:sz w:val="28"/>
          <w:szCs w:val="28"/>
        </w:rPr>
        <w:t xml:space="preserve">Средний итоговый балл по немецкому языку в Краснодарском крае составил </w:t>
      </w:r>
      <w:r w:rsidR="00F43ED7" w:rsidRPr="00E46F51">
        <w:rPr>
          <w:sz w:val="28"/>
          <w:szCs w:val="28"/>
        </w:rPr>
        <w:t>62,8</w:t>
      </w:r>
      <w:r w:rsidRPr="00E46F51">
        <w:rPr>
          <w:sz w:val="28"/>
          <w:szCs w:val="28"/>
        </w:rPr>
        <w:t xml:space="preserve"> балла.</w:t>
      </w:r>
    </w:p>
    <w:p w:rsidR="009E5529" w:rsidRPr="00E46F51" w:rsidRDefault="009E5529" w:rsidP="00E46F51">
      <w:pPr>
        <w:ind w:firstLine="708"/>
        <w:rPr>
          <w:sz w:val="28"/>
          <w:szCs w:val="28"/>
        </w:rPr>
      </w:pPr>
      <w:r w:rsidRPr="00E46F51">
        <w:rPr>
          <w:sz w:val="28"/>
          <w:szCs w:val="28"/>
        </w:rPr>
        <w:t>Максимально возможный результат (100 баллов) на экзамене по немецкому языку в 201</w:t>
      </w:r>
      <w:r w:rsidR="00F43ED7" w:rsidRPr="00E46F51">
        <w:rPr>
          <w:sz w:val="28"/>
          <w:szCs w:val="28"/>
        </w:rPr>
        <w:t>7</w:t>
      </w:r>
      <w:r w:rsidRPr="00E46F51">
        <w:rPr>
          <w:sz w:val="28"/>
          <w:szCs w:val="28"/>
        </w:rPr>
        <w:t xml:space="preserve"> году не набрал ни один из участников</w:t>
      </w:r>
      <w:r w:rsidR="00CF5983" w:rsidRPr="00E46F51">
        <w:rPr>
          <w:sz w:val="28"/>
          <w:szCs w:val="28"/>
        </w:rPr>
        <w:t>.</w:t>
      </w:r>
    </w:p>
    <w:p w:rsidR="005060D9" w:rsidRPr="00E46F51" w:rsidRDefault="005060D9" w:rsidP="00E46F51">
      <w:pPr>
        <w:rPr>
          <w:b/>
          <w:sz w:val="28"/>
          <w:szCs w:val="28"/>
        </w:rPr>
      </w:pPr>
    </w:p>
    <w:p w:rsidR="00614AB8" w:rsidRDefault="00614AB8">
      <w:pPr>
        <w:spacing w:after="200" w:line="276" w:lineRule="auto"/>
        <w:rPr>
          <w:rFonts w:eastAsia="Times New Roman"/>
          <w:b/>
          <w:bCs/>
          <w:smallCaps/>
          <w:sz w:val="28"/>
          <w:szCs w:val="28"/>
        </w:rPr>
      </w:pPr>
      <w:r>
        <w:rPr>
          <w:rFonts w:eastAsia="Times New Roman"/>
          <w:smallCaps/>
          <w:sz w:val="28"/>
          <w:szCs w:val="28"/>
        </w:rPr>
        <w:br w:type="page"/>
      </w:r>
    </w:p>
    <w:p w:rsidR="005060D9" w:rsidRPr="00DD2F53" w:rsidRDefault="005060D9" w:rsidP="005060D9">
      <w:pPr>
        <w:pStyle w:val="3"/>
        <w:ind w:left="360"/>
        <w:jc w:val="both"/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4. 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>АНАЛИЗ РЕЗУЛЬТАТОВ ВЫПОЛНЕНИЯ ОТДЕЛЬНЫХ ЗАДАНИЙ ИЛИ ГРУПП ЗАДАНИЙ</w:t>
      </w: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</w:p>
    <w:p w:rsidR="005060D9" w:rsidRPr="00DD2F53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11</w:t>
      </w:r>
    </w:p>
    <w:tbl>
      <w:tblPr>
        <w:tblW w:w="5166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1133"/>
        <w:gridCol w:w="1811"/>
        <w:gridCol w:w="1244"/>
        <w:gridCol w:w="1426"/>
        <w:gridCol w:w="2041"/>
        <w:gridCol w:w="1133"/>
        <w:gridCol w:w="1100"/>
      </w:tblGrid>
      <w:tr w:rsidR="00BD7ABC" w:rsidRPr="00DD2F53" w:rsidTr="00BD7ABC">
        <w:trPr>
          <w:cantSplit/>
          <w:trHeight w:val="705"/>
          <w:tblHeader/>
        </w:trPr>
        <w:tc>
          <w:tcPr>
            <w:tcW w:w="5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3C3">
              <w:rPr>
                <w:bCs/>
                <w:sz w:val="28"/>
                <w:szCs w:val="28"/>
              </w:rPr>
              <w:t>Обозначение</w:t>
            </w:r>
          </w:p>
          <w:p w:rsidR="00BD7ABC" w:rsidRPr="009943C3" w:rsidRDefault="00BD7ABC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3C3">
              <w:rPr>
                <w:bCs/>
                <w:sz w:val="28"/>
                <w:szCs w:val="28"/>
              </w:rPr>
              <w:t>задания в работе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3C3">
              <w:rPr>
                <w:bCs/>
                <w:sz w:val="28"/>
                <w:szCs w:val="28"/>
              </w:rPr>
              <w:t>Проверяемые элементы содержания</w:t>
            </w:r>
            <w:r>
              <w:rPr>
                <w:bCs/>
                <w:sz w:val="28"/>
                <w:szCs w:val="28"/>
              </w:rPr>
              <w:t>/ умения</w:t>
            </w:r>
          </w:p>
          <w:p w:rsidR="00BD7ABC" w:rsidRPr="009943C3" w:rsidRDefault="00BD7ABC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3C3">
              <w:rPr>
                <w:bCs/>
                <w:sz w:val="28"/>
                <w:szCs w:val="28"/>
              </w:rPr>
              <w:t>Уровень сложности задания</w:t>
            </w:r>
          </w:p>
          <w:p w:rsidR="00BD7ABC" w:rsidRPr="009943C3" w:rsidRDefault="00BD7ABC" w:rsidP="00614A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82" w:type="pct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D7ABC" w:rsidRDefault="00BD7ABC" w:rsidP="00614AB8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Процент </w:t>
            </w:r>
          </w:p>
          <w:p w:rsidR="00BD7ABC" w:rsidRPr="00DD2F53" w:rsidRDefault="00BD7ABC" w:rsidP="00614A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выполнения по региону</w:t>
            </w:r>
          </w:p>
        </w:tc>
      </w:tr>
      <w:tr w:rsidR="00BD7ABC" w:rsidRPr="00DD2F53" w:rsidTr="00BD7ABC">
        <w:trPr>
          <w:cantSplit/>
          <w:trHeight w:val="1024"/>
          <w:tblHeader/>
        </w:trPr>
        <w:tc>
          <w:tcPr>
            <w:tcW w:w="57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DD2F53" w:rsidRDefault="00BD7ABC" w:rsidP="00614AB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средний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ABC" w:rsidRPr="00DD2F53" w:rsidRDefault="00BD7ABC" w:rsidP="00BD7A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 группе не преодолевших минимальный балл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ABC" w:rsidRDefault="00BD7ABC" w:rsidP="00BD7A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 группе 60-80 </w:t>
            </w:r>
          </w:p>
          <w:p w:rsidR="00BD7ABC" w:rsidRPr="00DD2F53" w:rsidRDefault="00BD7ABC" w:rsidP="00BD7A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т.б.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ABC" w:rsidRDefault="00BD7ABC" w:rsidP="00BD7AB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 группе 80-100 </w:t>
            </w:r>
          </w:p>
          <w:p w:rsidR="00BD7ABC" w:rsidRPr="00DD2F53" w:rsidRDefault="00BD7ABC" w:rsidP="00BD7A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т.б.</w:t>
            </w:r>
          </w:p>
        </w:tc>
      </w:tr>
      <w:tr w:rsidR="00BD7ABC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627B6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Понимание на слух основного содержания несложных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звучащих текстов монологического и диалогического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характера в рамках изучаемых тем (прогноз погоды,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объявления, программы теле- и радиопередач, интервью,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 xml:space="preserve">репортажи, фрагменты </w:t>
            </w:r>
            <w:r w:rsidR="00FD1C5C" w:rsidRPr="009943C3">
              <w:rPr>
                <w:sz w:val="28"/>
                <w:szCs w:val="28"/>
                <w:lang w:eastAsia="en-US"/>
              </w:rPr>
              <w:t>радиопередач)</w:t>
            </w:r>
            <w:r w:rsidR="00FD1C5C">
              <w:rPr>
                <w:sz w:val="28"/>
                <w:szCs w:val="28"/>
                <w:lang w:eastAsia="en-US"/>
              </w:rPr>
              <w:t xml:space="preserve"> /</w:t>
            </w:r>
            <w:r w:rsidRPr="009943C3">
              <w:rPr>
                <w:sz w:val="28"/>
                <w:szCs w:val="28"/>
              </w:rPr>
              <w:t xml:space="preserve"> Понимание основного содержания прослушанного текста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627B6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A54CF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93,1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0C55C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BD7ABC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627B6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Выборочное понимание на слух необходимой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информации в объявлениях, информационной рекламе,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значимой/запрашиваемой информации из несложных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аудио- и видеотекстов</w:t>
            </w:r>
            <w:r>
              <w:rPr>
                <w:sz w:val="28"/>
                <w:szCs w:val="28"/>
                <w:lang w:eastAsia="en-US"/>
              </w:rPr>
              <w:t xml:space="preserve">/ </w:t>
            </w:r>
            <w:r w:rsidRPr="009943C3">
              <w:rPr>
                <w:sz w:val="28"/>
                <w:szCs w:val="28"/>
              </w:rPr>
              <w:t>Понимание в прослушанном тексте запрашиваемой информации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627B6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A54CF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78,9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0C55C7" w:rsidP="003C42B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3C42B7">
              <w:rPr>
                <w:color w:val="000000"/>
              </w:rPr>
              <w:t>9,3</w:t>
            </w:r>
          </w:p>
        </w:tc>
      </w:tr>
      <w:tr w:rsidR="00BD7ABC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627B6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Полное понимание текстов монологического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и диалогического характера в наиболее типичных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ситуациях повседневного и элементарного профес-</w:t>
            </w:r>
          </w:p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сионального общения</w:t>
            </w:r>
            <w:r>
              <w:rPr>
                <w:sz w:val="28"/>
                <w:szCs w:val="28"/>
                <w:lang w:eastAsia="en-US"/>
              </w:rPr>
              <w:t xml:space="preserve"> / </w:t>
            </w:r>
            <w:r w:rsidRPr="009943C3">
              <w:rPr>
                <w:sz w:val="28"/>
                <w:szCs w:val="28"/>
              </w:rPr>
              <w:t>Полное понимание прослушанного текста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627B6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A54CF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65,5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0C55C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35,7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53,6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0C55C7">
              <w:rPr>
                <w:color w:val="000000"/>
              </w:rPr>
              <w:t>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BD7ABC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627B6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3D571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9943C3" w:rsidRDefault="00BD7ABC" w:rsidP="006627B6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Pr="00A54CF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47,6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7ABC" w:rsidRDefault="003C42B7" w:rsidP="00BD7ABC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0C55C7">
              <w:rPr>
                <w:color w:val="000000"/>
              </w:rPr>
              <w:t>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59,5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Понимание основного содержания сообщений,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несложных публикаций научно-познавательного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характера, отрывков из произведений художественной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литературы</w:t>
            </w:r>
            <w:r>
              <w:rPr>
                <w:sz w:val="28"/>
                <w:szCs w:val="28"/>
                <w:lang w:eastAsia="en-US"/>
              </w:rPr>
              <w:t xml:space="preserve"> /</w:t>
            </w:r>
            <w:r w:rsidRPr="009943C3">
              <w:rPr>
                <w:color w:val="000000"/>
                <w:sz w:val="28"/>
                <w:szCs w:val="28"/>
              </w:rPr>
              <w:t xml:space="preserve"> Понимание основного содержания текста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90,5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3C42B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Понимание структурно-смысловых связей текста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95,8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Полное и точное понимание информации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прагматических текстов, публикаций научно-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популярного характера, отрывков из произведений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художественной литературы</w:t>
            </w:r>
            <w:r>
              <w:rPr>
                <w:sz w:val="28"/>
                <w:szCs w:val="28"/>
                <w:lang w:eastAsia="en-US"/>
              </w:rPr>
              <w:t xml:space="preserve"> /</w:t>
            </w:r>
            <w:r w:rsidRPr="009943C3">
              <w:rPr>
                <w:color w:val="000000"/>
                <w:sz w:val="28"/>
                <w:szCs w:val="28"/>
              </w:rPr>
              <w:t xml:space="preserve"> Полное понимание информации в тексте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52,4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79,8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59,5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70,2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72,6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76,2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Склонение существительных в единственном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и множественном числе, определенный/неопределен-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i/>
                <w:iCs/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 xml:space="preserve">ный/нулевой артикль, управление глаголов, предлоги, требующие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Akkusativ,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Dativ, Akkusativ </w:t>
            </w:r>
            <w:r w:rsidRPr="009943C3">
              <w:rPr>
                <w:sz w:val="28"/>
                <w:szCs w:val="28"/>
                <w:lang w:eastAsia="en-US"/>
              </w:rPr>
              <w:t xml:space="preserve">и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Dativ, </w:t>
            </w:r>
            <w:r w:rsidRPr="009943C3">
              <w:rPr>
                <w:sz w:val="28"/>
                <w:szCs w:val="28"/>
                <w:lang w:eastAsia="en-US"/>
              </w:rPr>
              <w:t>глаголы в наиболее употребительных временны́х формах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действительного и страдательного залогов в изъяви-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 xml:space="preserve">тельном наклонении: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Präsens, Perfekt, Futurum,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i/>
                <w:iCs/>
                <w:sz w:val="28"/>
                <w:szCs w:val="28"/>
                <w:lang w:eastAsia="en-US"/>
              </w:rPr>
              <w:t>Präteritum</w:t>
            </w:r>
            <w:r w:rsidRPr="009943C3">
              <w:rPr>
                <w:sz w:val="28"/>
                <w:szCs w:val="28"/>
                <w:lang w:eastAsia="en-US"/>
              </w:rPr>
              <w:t>,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 xml:space="preserve"> спряжение различных типов глаголов в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Präsens,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i/>
                <w:iCs/>
                <w:sz w:val="28"/>
                <w:szCs w:val="28"/>
                <w:lang w:eastAsia="en-US"/>
              </w:rPr>
              <w:t>Präteritum</w:t>
            </w:r>
            <w:r w:rsidRPr="009943C3">
              <w:rPr>
                <w:sz w:val="28"/>
                <w:szCs w:val="28"/>
                <w:lang w:eastAsia="en-US"/>
              </w:rPr>
              <w:t xml:space="preserve">; эквиваленты модальных глаголов: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haben/sein + zu + Infinitiv, </w:t>
            </w:r>
            <w:r w:rsidRPr="009943C3">
              <w:rPr>
                <w:iCs/>
                <w:sz w:val="28"/>
                <w:szCs w:val="28"/>
                <w:lang w:eastAsia="en-US"/>
              </w:rPr>
              <w:t>с</w:t>
            </w:r>
            <w:r w:rsidRPr="009943C3">
              <w:rPr>
                <w:sz w:val="28"/>
                <w:szCs w:val="28"/>
                <w:lang w:eastAsia="en-US"/>
              </w:rPr>
              <w:t>клонение прилагательных, степени сравнения прилагательных и наречий, числительные (количественные, порядковые), местоимения: личные, притяжательные, указательные, неопределенные, неопределенно-личные (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man</w:t>
            </w:r>
            <w:r w:rsidRPr="009943C3">
              <w:rPr>
                <w:sz w:val="28"/>
                <w:szCs w:val="28"/>
                <w:lang w:eastAsia="en-US"/>
              </w:rPr>
              <w:t xml:space="preserve">), употребление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Konjunktiv </w:t>
            </w:r>
            <w:r w:rsidRPr="009943C3">
              <w:rPr>
                <w:sz w:val="28"/>
                <w:szCs w:val="28"/>
                <w:lang w:eastAsia="en-US"/>
              </w:rPr>
              <w:t>для выражения нереального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 xml:space="preserve">желания (условия), согласование времен.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Plusquamperfekt </w:t>
            </w:r>
            <w:r w:rsidRPr="009943C3">
              <w:rPr>
                <w:sz w:val="28"/>
                <w:szCs w:val="28"/>
                <w:lang w:eastAsia="en-US"/>
              </w:rPr>
              <w:t>при согласовании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времен, возвратные глаголы в основных временных формах:</w:t>
            </w:r>
          </w:p>
          <w:p w:rsidR="000C55C7" w:rsidRPr="005A77E8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Pr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ä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sens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, 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Perfekt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, 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Futur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, 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Pr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ä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teritum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9943C3">
              <w:rPr>
                <w:sz w:val="28"/>
                <w:szCs w:val="28"/>
                <w:lang w:eastAsia="en-US"/>
              </w:rPr>
              <w:t>(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sich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waschen</w:t>
            </w:r>
            <w:r w:rsidRPr="009943C3">
              <w:rPr>
                <w:sz w:val="28"/>
                <w:szCs w:val="28"/>
                <w:lang w:eastAsia="en-US"/>
              </w:rPr>
              <w:t xml:space="preserve">), повелительное наклонение глаголов, модальные глаголы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wollen, können, műssen, sollen</w:t>
            </w:r>
            <w:r w:rsidRPr="009943C3">
              <w:rPr>
                <w:sz w:val="28"/>
                <w:szCs w:val="28"/>
                <w:lang w:eastAsia="en-US"/>
              </w:rPr>
              <w:t>, местоименные наречия (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wor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ü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ber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, 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dar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ü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ber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, 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womit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, 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damit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)</w:t>
            </w:r>
            <w:r w:rsidRPr="009943C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/</w:t>
            </w:r>
            <w:r w:rsidRPr="009943C3">
              <w:rPr>
                <w:color w:val="000000"/>
                <w:sz w:val="28"/>
                <w:szCs w:val="28"/>
              </w:rPr>
              <w:t>Грамматические навы</w:t>
            </w:r>
            <w:r>
              <w:rPr>
                <w:color w:val="000000"/>
                <w:sz w:val="28"/>
                <w:szCs w:val="28"/>
              </w:rPr>
              <w:t>ки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72,6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5C7" w:rsidRPr="009943C3" w:rsidRDefault="000C55C7" w:rsidP="000C55C7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67,9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5C7" w:rsidRPr="009943C3" w:rsidRDefault="000C55C7" w:rsidP="000C55C7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77,4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5C7" w:rsidRPr="009943C3" w:rsidRDefault="000C55C7" w:rsidP="000C55C7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65,5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5C7" w:rsidRPr="009943C3" w:rsidRDefault="000C55C7" w:rsidP="000C55C7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76,2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5C7" w:rsidRPr="009943C3" w:rsidRDefault="000C55C7" w:rsidP="000C55C7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48,8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CF3DCC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BD7ABC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55C7" w:rsidRPr="009943C3" w:rsidRDefault="000C55C7" w:rsidP="000C55C7">
            <w:pPr>
              <w:jc w:val="center"/>
              <w:rPr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71,4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91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Аффикс</w:t>
            </w:r>
            <w:r>
              <w:rPr>
                <w:sz w:val="28"/>
                <w:szCs w:val="28"/>
                <w:lang w:eastAsia="en-US"/>
              </w:rPr>
              <w:t>ы как элементы словообразования, п</w:t>
            </w:r>
            <w:r w:rsidRPr="009943C3">
              <w:rPr>
                <w:sz w:val="28"/>
                <w:szCs w:val="28"/>
                <w:lang w:eastAsia="en-US"/>
              </w:rPr>
              <w:t xml:space="preserve">рефиксы существительных и глаголов: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vor-, mit-</w:t>
            </w:r>
            <w:r>
              <w:rPr>
                <w:sz w:val="28"/>
                <w:szCs w:val="28"/>
                <w:lang w:eastAsia="en-US"/>
              </w:rPr>
              <w:t xml:space="preserve"> , с</w:t>
            </w:r>
            <w:r w:rsidRPr="009943C3">
              <w:rPr>
                <w:sz w:val="28"/>
                <w:szCs w:val="28"/>
                <w:lang w:eastAsia="en-US"/>
              </w:rPr>
              <w:t xml:space="preserve">уффиксы существительных: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-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chen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, -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in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, -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er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, -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ung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, -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heit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>,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i/>
                <w:iCs/>
                <w:sz w:val="28"/>
                <w:szCs w:val="28"/>
                <w:lang w:val="de-DE" w:eastAsia="en-US"/>
              </w:rPr>
            </w:pP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-keit, -schaft, -or, -um, -ik, - e; -ler, -ie</w:t>
            </w:r>
            <w:r>
              <w:rPr>
                <w:sz w:val="28"/>
                <w:szCs w:val="28"/>
                <w:lang w:val="de-DE" w:eastAsia="en-US"/>
              </w:rPr>
              <w:t xml:space="preserve"> ,</w:t>
            </w:r>
            <w:r w:rsidRPr="009943C3">
              <w:rPr>
                <w:sz w:val="28"/>
                <w:szCs w:val="28"/>
                <w:lang w:val="de-DE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с</w:t>
            </w:r>
            <w:r w:rsidRPr="009943C3">
              <w:rPr>
                <w:sz w:val="28"/>
                <w:szCs w:val="28"/>
                <w:lang w:eastAsia="en-US"/>
              </w:rPr>
              <w:t>уффиксы</w:t>
            </w:r>
            <w:r w:rsidRPr="009943C3">
              <w:rPr>
                <w:sz w:val="28"/>
                <w:szCs w:val="28"/>
                <w:lang w:val="de-DE" w:eastAsia="en-US"/>
              </w:rPr>
              <w:t xml:space="preserve"> </w:t>
            </w:r>
            <w:r w:rsidRPr="009943C3">
              <w:rPr>
                <w:sz w:val="28"/>
                <w:szCs w:val="28"/>
                <w:lang w:eastAsia="en-US"/>
              </w:rPr>
              <w:t>прилагательных</w:t>
            </w:r>
            <w:r w:rsidRPr="009943C3">
              <w:rPr>
                <w:sz w:val="28"/>
                <w:szCs w:val="28"/>
                <w:lang w:val="de-DE" w:eastAsia="en-US"/>
              </w:rPr>
              <w:t xml:space="preserve">: </w:t>
            </w:r>
            <w:r w:rsidRPr="009943C3">
              <w:rPr>
                <w:i/>
                <w:iCs/>
                <w:sz w:val="28"/>
                <w:szCs w:val="28"/>
                <w:lang w:val="de-DE" w:eastAsia="en-US"/>
              </w:rPr>
              <w:t>-ig, -lich, -isch, -los, -sam,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-bar , о</w:t>
            </w:r>
            <w:r w:rsidRPr="009943C3">
              <w:rPr>
                <w:sz w:val="28"/>
                <w:szCs w:val="28"/>
                <w:lang w:eastAsia="en-US"/>
              </w:rPr>
              <w:t xml:space="preserve">трицательный префикс </w:t>
            </w:r>
            <w:r w:rsidRPr="009943C3">
              <w:rPr>
                <w:i/>
                <w:iCs/>
                <w:sz w:val="28"/>
                <w:szCs w:val="28"/>
                <w:lang w:eastAsia="en-US"/>
              </w:rPr>
              <w:t xml:space="preserve">un-, </w:t>
            </w:r>
            <w:r>
              <w:rPr>
                <w:sz w:val="28"/>
                <w:szCs w:val="28"/>
                <w:lang w:eastAsia="en-US"/>
              </w:rPr>
              <w:t>м</w:t>
            </w:r>
            <w:r w:rsidRPr="009943C3">
              <w:rPr>
                <w:sz w:val="28"/>
                <w:szCs w:val="28"/>
                <w:lang w:eastAsia="en-US"/>
              </w:rPr>
              <w:t>н</w:t>
            </w:r>
            <w:r>
              <w:rPr>
                <w:sz w:val="28"/>
                <w:szCs w:val="28"/>
                <w:lang w:eastAsia="en-US"/>
              </w:rPr>
              <w:t xml:space="preserve">огозначность лексических единиц, синонимы, антонимы, лексическая сочетаемость./ </w:t>
            </w:r>
            <w:r w:rsidRPr="009943C3">
              <w:rPr>
                <w:color w:val="000000"/>
                <w:sz w:val="28"/>
                <w:szCs w:val="28"/>
              </w:rPr>
              <w:t>Лексико-грамматические навыки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78,6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0C55C7">
              <w:rPr>
                <w:color w:val="000000"/>
              </w:rPr>
              <w:t>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78,6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54,8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680FDA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78,6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72,4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52,4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73,8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0C55C7">
              <w:rPr>
                <w:color w:val="000000"/>
              </w:rPr>
              <w:t>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95,2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70,2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52,4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91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П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64,3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Написание личного письма: с употреблением формул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речевого этикета, принятых в стране/странах изучаемого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языка; изложением новостей; рассказом об отдельных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фактах и событиях своей жизни; выражением своих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суждений и чувств, описанием планов на будущее и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sz w:val="28"/>
                <w:szCs w:val="28"/>
                <w:lang w:eastAsia="en-US"/>
              </w:rPr>
              <w:t>расспросом об аналогичной информации партнера по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письменному общению</w:t>
            </w:r>
            <w:r>
              <w:rPr>
                <w:sz w:val="28"/>
                <w:szCs w:val="28"/>
                <w:lang w:eastAsia="en-US"/>
              </w:rPr>
              <w:t xml:space="preserve"> /</w:t>
            </w:r>
            <w:r w:rsidRPr="009943C3">
              <w:rPr>
                <w:color w:val="000000"/>
                <w:sz w:val="28"/>
                <w:szCs w:val="28"/>
              </w:rPr>
              <w:t xml:space="preserve"> Письмо личного характера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81,9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943C3">
              <w:rPr>
                <w:color w:val="000000"/>
                <w:sz w:val="28"/>
                <w:szCs w:val="28"/>
              </w:rPr>
              <w:t>Письменное высказывание с элементами рассуждения по предложенной проблеме «Ваше мнение»</w:t>
            </w:r>
            <w:r>
              <w:rPr>
                <w:color w:val="000000"/>
                <w:sz w:val="28"/>
                <w:szCs w:val="28"/>
              </w:rPr>
              <w:t xml:space="preserve"> /</w:t>
            </w:r>
            <w:r w:rsidRPr="009943C3">
              <w:rPr>
                <w:sz w:val="28"/>
                <w:szCs w:val="28"/>
                <w:lang w:eastAsia="en-US"/>
              </w:rPr>
              <w:t xml:space="preserve"> Описывать факты, явления, события; выражать</w:t>
            </w:r>
          </w:p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sz w:val="28"/>
                <w:szCs w:val="28"/>
                <w:lang w:eastAsia="en-US"/>
              </w:rPr>
              <w:t>собственное мнение/суждение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70,2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82,1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41(1)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Чтение текста вслух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89,3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595B0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42(2)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Условный диалог-расспрос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81,7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0C55C7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43(3)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Связное тематическое монологическое высказывание с использованием основных коммуникативных типов речи (описание, повествование, рассуждение, характеристика)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9943C3" w:rsidRDefault="000C55C7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Pr="00A54CFC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75,3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55C7" w:rsidRDefault="0077142E" w:rsidP="000C55C7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</w:tr>
      <w:tr w:rsidR="0077142E" w:rsidRPr="00DD2F53" w:rsidTr="0057164A">
        <w:trPr>
          <w:trHeight w:val="481"/>
        </w:trPr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142E" w:rsidRPr="009943C3" w:rsidRDefault="0077142E" w:rsidP="0077142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44(4)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142E" w:rsidRPr="009943C3" w:rsidRDefault="0077142E" w:rsidP="0077142E">
            <w:pPr>
              <w:autoSpaceDE w:val="0"/>
              <w:autoSpaceDN w:val="0"/>
              <w:adjustRightInd w:val="0"/>
              <w:ind w:firstLine="67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Связное тематическое монологическое высказывание – передача основного содержания увиденного с выражением своего отношения, оценки, аргументации (сравнение двух фотографий)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142E" w:rsidRPr="009943C3" w:rsidRDefault="0077142E" w:rsidP="0077142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  <w:sz w:val="28"/>
                <w:szCs w:val="28"/>
              </w:rPr>
            </w:pPr>
            <w:r w:rsidRPr="009943C3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7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142E" w:rsidRPr="00A54CFC" w:rsidRDefault="0077142E" w:rsidP="0077142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69,4</w:t>
            </w:r>
          </w:p>
        </w:tc>
        <w:tc>
          <w:tcPr>
            <w:tcW w:w="1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142E" w:rsidRDefault="0077142E" w:rsidP="0077142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142E" w:rsidRDefault="0077142E" w:rsidP="0077142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66,7</w:t>
            </w:r>
          </w:p>
        </w:tc>
        <w:tc>
          <w:tcPr>
            <w:tcW w:w="5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142E" w:rsidRDefault="0077142E" w:rsidP="0077142E">
            <w:pPr>
              <w:autoSpaceDE w:val="0"/>
              <w:autoSpaceDN w:val="0"/>
              <w:adjustRightInd w:val="0"/>
              <w:ind w:firstLine="67"/>
              <w:jc w:val="center"/>
              <w:rPr>
                <w:color w:val="000000"/>
              </w:rPr>
            </w:pPr>
            <w:r>
              <w:rPr>
                <w:color w:val="000000"/>
              </w:rPr>
              <w:t>89,3</w:t>
            </w:r>
          </w:p>
        </w:tc>
      </w:tr>
    </w:tbl>
    <w:p w:rsidR="005D64B1" w:rsidRDefault="005D64B1" w:rsidP="00C2454B">
      <w:pPr>
        <w:ind w:firstLine="720"/>
        <w:jc w:val="both"/>
        <w:rPr>
          <w:sz w:val="28"/>
          <w:szCs w:val="28"/>
        </w:rPr>
      </w:pPr>
    </w:p>
    <w:p w:rsidR="00CE752E" w:rsidRPr="00E16EB4" w:rsidRDefault="00CE752E" w:rsidP="00CE752E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E46F51">
        <w:rPr>
          <w:sz w:val="28"/>
          <w:szCs w:val="28"/>
          <w:lang w:eastAsia="en-US"/>
        </w:rPr>
        <w:t xml:space="preserve">Целью ЕГЭ по </w:t>
      </w:r>
      <w:r w:rsidR="00E46F51" w:rsidRPr="00E46F51">
        <w:rPr>
          <w:sz w:val="28"/>
          <w:szCs w:val="28"/>
          <w:lang w:eastAsia="en-US"/>
        </w:rPr>
        <w:t>немецкому</w:t>
      </w:r>
      <w:r w:rsidRPr="00E46F51">
        <w:rPr>
          <w:sz w:val="28"/>
          <w:szCs w:val="28"/>
          <w:lang w:eastAsia="en-US"/>
        </w:rPr>
        <w:t xml:space="preserve"> языку является определение уровня иноязычной коммуникативной компетенции экзаменуемых. Основное внимание при этом уделяется коммуникативным умениям в разных видах речевой деятельности: аудировании, чтении, письме, говорении, а также языковым знаниям и навыкам. Социокультурные знания и умения проверяются опосредованно в разделах «Аудирование», «Чтение» и являются одним из объектов измерения в разделе «Письмо» и в устной части экзамена; компенсаторные умения проверяются опосредованно в разделе «Письмо» и в устной части экзамена.</w:t>
      </w:r>
      <w:r w:rsidRPr="00E16EB4">
        <w:rPr>
          <w:sz w:val="28"/>
          <w:szCs w:val="28"/>
          <w:lang w:eastAsia="en-US"/>
        </w:rPr>
        <w:t xml:space="preserve"> </w:t>
      </w:r>
    </w:p>
    <w:p w:rsidR="00C2454B" w:rsidRPr="003A26A5" w:rsidRDefault="00C2454B" w:rsidP="00C2454B">
      <w:pPr>
        <w:ind w:firstLine="720"/>
        <w:jc w:val="both"/>
        <w:rPr>
          <w:sz w:val="28"/>
          <w:szCs w:val="28"/>
        </w:rPr>
      </w:pPr>
      <w:r w:rsidRPr="00CF5983">
        <w:rPr>
          <w:sz w:val="28"/>
          <w:szCs w:val="28"/>
        </w:rPr>
        <w:t>Контрольные измерительные материалы ЕГЭ по немецкому языку носят интегративный характер, что позволяет проконтролировать уровень сформированности большого спектра языковых навыков и речевых умений выпускников. Результаты выполнения экзаменационной работы позволяют предположить, что наиболее устойчивые умения выпускников сформированы в таких видах речевой деятельности, как чтение и письмо (а именно: написание личного письма</w:t>
      </w:r>
      <w:r w:rsidR="00CF5983" w:rsidRPr="00CF5983">
        <w:rPr>
          <w:sz w:val="28"/>
          <w:szCs w:val="28"/>
        </w:rPr>
        <w:t>)</w:t>
      </w:r>
      <w:r w:rsidRPr="00CF5983">
        <w:rPr>
          <w:sz w:val="28"/>
          <w:szCs w:val="28"/>
        </w:rPr>
        <w:t xml:space="preserve">. Уровень сформированности навыков использования языковых средств в коммуникативно-ориентированном контексте и умений понимания звучащей иноязычной речи (аудирование) </w:t>
      </w:r>
      <w:r w:rsidR="00CF5983">
        <w:rPr>
          <w:sz w:val="28"/>
          <w:szCs w:val="28"/>
        </w:rPr>
        <w:t xml:space="preserve"> </w:t>
      </w:r>
      <w:r w:rsidRPr="00CF5983">
        <w:rPr>
          <w:sz w:val="28"/>
          <w:szCs w:val="28"/>
        </w:rPr>
        <w:t xml:space="preserve"> ниже.</w:t>
      </w: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</w:p>
    <w:p w:rsidR="005060D9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Основные УМК по предмету, которые использовались в ОО в 201</w:t>
      </w:r>
      <w:r w:rsidR="00BD7ABC"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 w:rsidR="00BD7ABC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уч</w:t>
      </w:r>
      <w:r w:rsidR="00FF4811">
        <w:rPr>
          <w:rFonts w:ascii="Times New Roman" w:hAnsi="Times New Roman"/>
          <w:b/>
          <w:sz w:val="28"/>
          <w:szCs w:val="28"/>
        </w:rPr>
        <w:t xml:space="preserve">ебном </w:t>
      </w:r>
      <w:r w:rsidRPr="00DD2F53">
        <w:rPr>
          <w:rFonts w:ascii="Times New Roman" w:hAnsi="Times New Roman"/>
          <w:b/>
          <w:sz w:val="28"/>
          <w:szCs w:val="28"/>
        </w:rPr>
        <w:t>г</w:t>
      </w:r>
      <w:r w:rsidR="00FF4811">
        <w:rPr>
          <w:rFonts w:ascii="Times New Roman" w:hAnsi="Times New Roman"/>
          <w:b/>
          <w:sz w:val="28"/>
          <w:szCs w:val="28"/>
        </w:rPr>
        <w:t>оду</w:t>
      </w:r>
      <w:r w:rsidRPr="00DD2F53">
        <w:rPr>
          <w:rFonts w:ascii="Times New Roman" w:hAnsi="Times New Roman"/>
          <w:b/>
          <w:sz w:val="28"/>
          <w:szCs w:val="28"/>
        </w:rPr>
        <w:t xml:space="preserve">. </w:t>
      </w:r>
    </w:p>
    <w:p w:rsidR="00A67C9A" w:rsidRPr="00DD2F53" w:rsidRDefault="00A67C9A" w:rsidP="00A67C9A">
      <w:pPr>
        <w:ind w:firstLine="540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791F29">
        <w:rPr>
          <w:sz w:val="28"/>
          <w:szCs w:val="28"/>
        </w:rPr>
        <w:t>12</w:t>
      </w: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2978"/>
        <w:gridCol w:w="7087"/>
      </w:tblGrid>
      <w:tr w:rsidR="005060D9" w:rsidRPr="00DD2F53" w:rsidTr="000816E9">
        <w:tc>
          <w:tcPr>
            <w:tcW w:w="297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Название УМК</w:t>
            </w:r>
          </w:p>
        </w:tc>
        <w:tc>
          <w:tcPr>
            <w:tcW w:w="708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Примерный процент ОО, в которых использовался данный УМК</w:t>
            </w:r>
          </w:p>
        </w:tc>
      </w:tr>
      <w:tr w:rsidR="005060D9" w:rsidRPr="00DD2F53" w:rsidTr="000816E9">
        <w:tc>
          <w:tcPr>
            <w:tcW w:w="297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 xml:space="preserve">УМК 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 xml:space="preserve">(указать авторов, название, 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год издания)</w:t>
            </w:r>
          </w:p>
        </w:tc>
        <w:tc>
          <w:tcPr>
            <w:tcW w:w="7087" w:type="dxa"/>
          </w:tcPr>
          <w:p w:rsidR="005060D9" w:rsidRPr="00DD2F53" w:rsidRDefault="00C1038F" w:rsidP="0057164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соответствии с 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 xml:space="preserve">Федеральным перечнем учебников, утвержденным приказом Минобрнауки России от 31 марта 2014 года № 253 (с изменениями, приказ Минобрнауки России от </w:t>
            </w:r>
            <w:r w:rsidR="0057164A">
              <w:rPr>
                <w:rFonts w:ascii="Times New Roman" w:hAnsi="Times New Roman"/>
                <w:sz w:val="28"/>
                <w:szCs w:val="28"/>
              </w:rPr>
              <w:t>26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>.0</w:t>
            </w:r>
            <w:r w:rsidR="0057164A">
              <w:rPr>
                <w:rFonts w:ascii="Times New Roman" w:hAnsi="Times New Roman"/>
                <w:sz w:val="28"/>
                <w:szCs w:val="28"/>
              </w:rPr>
              <w:t>1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>.201</w:t>
            </w:r>
            <w:r w:rsidR="0057164A">
              <w:rPr>
                <w:rFonts w:ascii="Times New Roman" w:hAnsi="Times New Roman"/>
                <w:sz w:val="28"/>
                <w:szCs w:val="28"/>
              </w:rPr>
              <w:t>6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57164A">
              <w:rPr>
                <w:rFonts w:ascii="Times New Roman" w:hAnsi="Times New Roman"/>
                <w:sz w:val="28"/>
                <w:szCs w:val="28"/>
              </w:rPr>
              <w:t>38</w:t>
            </w:r>
            <w:r w:rsidRPr="00C1038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5060D9" w:rsidRPr="00DD2F53" w:rsidTr="000816E9">
        <w:trPr>
          <w:trHeight w:val="1390"/>
        </w:trPr>
        <w:tc>
          <w:tcPr>
            <w:tcW w:w="297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Другие пособия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 xml:space="preserve">(указать авторов, название, 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год издания)</w:t>
            </w:r>
          </w:p>
        </w:tc>
        <w:tc>
          <w:tcPr>
            <w:tcW w:w="7087" w:type="dxa"/>
          </w:tcPr>
          <w:p w:rsidR="005060D9" w:rsidRPr="00DD2F53" w:rsidRDefault="00C1038F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качестве дополнительных-зарубежные учебные пособия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60D9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CE752E" w:rsidRPr="00E46F51" w:rsidRDefault="00CE752E" w:rsidP="00E46F51">
      <w:pPr>
        <w:ind w:firstLine="708"/>
        <w:jc w:val="both"/>
        <w:rPr>
          <w:sz w:val="28"/>
          <w:szCs w:val="28"/>
        </w:rPr>
      </w:pPr>
      <w:r w:rsidRPr="00E46F51">
        <w:rPr>
          <w:sz w:val="28"/>
          <w:szCs w:val="28"/>
        </w:rPr>
        <w:t xml:space="preserve">Для устранения зон трудностей, обнаруженных у испытуемых, необходимо грамотно организовывать планомерный учебный процесс, начиная с начальной школы. Использовать единые линии УМК при организации образовательного процесса в начальной и основной </w:t>
      </w:r>
      <w:r w:rsidR="00E46F51" w:rsidRPr="00E46F51">
        <w:rPr>
          <w:sz w:val="28"/>
          <w:szCs w:val="28"/>
        </w:rPr>
        <w:t>и старшей школе</w:t>
      </w:r>
      <w:r w:rsidRPr="00E46F51">
        <w:rPr>
          <w:sz w:val="28"/>
          <w:szCs w:val="28"/>
        </w:rPr>
        <w:t>. На стадии целенаправленной подготовки к ЕГЭ использовать открытый банк заданий на сайте ФИПИ, а также дополнительные пособия, созданные специально для подготовки к экзаменам.</w:t>
      </w:r>
    </w:p>
    <w:p w:rsidR="00CF5983" w:rsidRPr="00E46F51" w:rsidRDefault="00CF5983" w:rsidP="00E46F51">
      <w:pPr>
        <w:ind w:firstLine="708"/>
        <w:jc w:val="both"/>
        <w:rPr>
          <w:sz w:val="28"/>
          <w:szCs w:val="28"/>
        </w:rPr>
      </w:pPr>
      <w:r w:rsidRPr="00E46F51">
        <w:rPr>
          <w:sz w:val="28"/>
          <w:szCs w:val="28"/>
        </w:rPr>
        <w:t>При организации работы с учащимися рекомендуется:</w:t>
      </w:r>
    </w:p>
    <w:p w:rsidR="00813246" w:rsidRPr="00E46F51" w:rsidRDefault="00813246" w:rsidP="00E46F51">
      <w:pPr>
        <w:ind w:firstLine="708"/>
        <w:jc w:val="both"/>
        <w:rPr>
          <w:sz w:val="28"/>
          <w:szCs w:val="28"/>
        </w:rPr>
      </w:pPr>
      <w:r w:rsidRPr="00E46F51">
        <w:rPr>
          <w:sz w:val="28"/>
          <w:szCs w:val="28"/>
        </w:rPr>
        <w:t>При подготовке к выполнению заданий разделов «Аудирование» и «Чтение» необходимо формировать различные стратегии аудирования и</w:t>
      </w:r>
      <w:r w:rsidRPr="00610BDF">
        <w:t xml:space="preserve"> </w:t>
      </w:r>
      <w:r w:rsidRPr="00E46F51">
        <w:rPr>
          <w:sz w:val="28"/>
          <w:szCs w:val="28"/>
        </w:rPr>
        <w:t>чтения и повышать эффективность их использования в соответствии с коммуникативной задачей. В частности, если стоит задача понимания основного содержания прослушанного или прочитанного текста, от обучающегося требуется умение выделять ключевые слова и не обращать внимания на те, от которых не зависит понимание основного содержания. К сожалению, до сих пор у части обучающихся не сформированы умения поискового и просмотрового чтения, необходимые для использования иностранного языка в реальных жизненных ситуациях; обучающиеся ориентированы на дословное восприятие текста в грамматико-переводной методической традиции.</w:t>
      </w:r>
    </w:p>
    <w:p w:rsidR="00813246" w:rsidRPr="00610BDF" w:rsidRDefault="00813246" w:rsidP="00813246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Необходимо научить школьников умению выделять запрашиваемую информацию и игнорировать второстепенную.</w:t>
      </w:r>
    </w:p>
    <w:p w:rsidR="00813246" w:rsidRPr="00610BDF" w:rsidRDefault="00813246" w:rsidP="00813246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Следует развивать языковую догадку; учить извлекать общий смысл слова из контекста, морфологической структуры слова, на основе аналогии с интернационал</w:t>
      </w:r>
      <w:r>
        <w:rPr>
          <w:sz w:val="28"/>
          <w:szCs w:val="28"/>
        </w:rPr>
        <w:t>ьными словами</w:t>
      </w:r>
      <w:r w:rsidRPr="00610BDF">
        <w:rPr>
          <w:sz w:val="28"/>
          <w:szCs w:val="28"/>
        </w:rPr>
        <w:t>.</w:t>
      </w:r>
    </w:p>
    <w:p w:rsidR="00813246" w:rsidRPr="00610BDF" w:rsidRDefault="00813246" w:rsidP="00813246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На уроках следует уделять больше внимания отработке использования слов в коммуникативно-значимом контексте, т.е. в связном тексте. Выполнение грамматических упражнений на противопоставление двух обозначенных в задании форм недостаточно для формирования устойчивых грамматических навыков. Необходимо анализировать грамматические формы в прочитанных текстах, добиваться понимания того, какую информацию они несут, почему именно эти формы употреблены в данном контексте, а также предлагать связные тексты, в которых надо правильно использовать различные грамматические формы</w:t>
      </w:r>
      <w:r>
        <w:rPr>
          <w:sz w:val="28"/>
          <w:szCs w:val="28"/>
        </w:rPr>
        <w:t>.</w:t>
      </w:r>
    </w:p>
    <w:p w:rsidR="00813246" w:rsidRPr="00610BDF" w:rsidRDefault="00813246" w:rsidP="00813246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Важно в учебном процессе уделять большее внимание вопросам сочетаемости лексических единиц, приучать школьни</w:t>
      </w:r>
      <w:r>
        <w:rPr>
          <w:sz w:val="28"/>
          <w:szCs w:val="28"/>
        </w:rPr>
        <w:t>ков запоминать слова в контексте</w:t>
      </w:r>
      <w:r w:rsidRPr="00610BDF">
        <w:rPr>
          <w:sz w:val="28"/>
          <w:szCs w:val="28"/>
        </w:rPr>
        <w:t>.</w:t>
      </w:r>
    </w:p>
    <w:p w:rsidR="00813246" w:rsidRPr="00610BDF" w:rsidRDefault="00813246" w:rsidP="00813246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Необходимо обращать внимание обучающихся на то, как грамматическая конструкция влияет на выбор лексической единицы, учить видеть связь между лексикой и грамматикой.</w:t>
      </w:r>
    </w:p>
    <w:p w:rsidR="00813246" w:rsidRDefault="00813246" w:rsidP="00813246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Следует организовывать регулярную практику в выполнении письменных заданий разного объема, чтобы развить готовность написать работу в соответствии с объемом, указанным в экзаменационном задании.</w:t>
      </w:r>
    </w:p>
    <w:p w:rsidR="00813246" w:rsidRPr="00610BDF" w:rsidRDefault="00813246" w:rsidP="00813246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Необходимо научить школьников отбирать материал, необходимый для полного и точного выполнения задания в соответствии с поставленными коммуникативными задачами, а после написания работы проверять ее как с точки зрения содержания, так и с точки зрения формы.</w:t>
      </w:r>
      <w:r>
        <w:rPr>
          <w:sz w:val="28"/>
          <w:szCs w:val="28"/>
        </w:rPr>
        <w:t xml:space="preserve"> </w:t>
      </w:r>
      <w:r w:rsidRPr="00610BDF">
        <w:rPr>
          <w:sz w:val="28"/>
          <w:szCs w:val="28"/>
        </w:rPr>
        <w:t>Важно научить обучающихся умению анализировать и редактировать собственные письменные работы</w:t>
      </w:r>
      <w:r>
        <w:rPr>
          <w:sz w:val="28"/>
          <w:szCs w:val="28"/>
        </w:rPr>
        <w:t>.</w:t>
      </w:r>
    </w:p>
    <w:p w:rsidR="00813246" w:rsidRPr="00610BDF" w:rsidRDefault="00813246" w:rsidP="00813246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 xml:space="preserve">Важно обратить внимание обучающихся на необходимость внимательного прочтения инструкций к выполнению задания и научить их извлекать из инструкций максимум информации. Инструкция к выполнению задания ориентирует на выполнение определенной коммуникативно-рецептивной задачи, например на определенный вид чтения: просмотровое, ознакомительное (понимание общего содержания текста); поисковое (понимание запрашиваемой информации); изучающее (полное понимание текста). Инструкции к заданиям раздела «Письмо» дают ясные ориентиры для выполнения коммуникативно-продуктивной задачи. </w:t>
      </w:r>
    </w:p>
    <w:p w:rsidR="00813246" w:rsidRDefault="00813246" w:rsidP="00813246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Следует обращать особое внимание обучающихся на необходимость ч</w:t>
      </w:r>
      <w:r>
        <w:rPr>
          <w:sz w:val="28"/>
          <w:szCs w:val="28"/>
        </w:rPr>
        <w:t>еткого переноса ответов в бланк в</w:t>
      </w:r>
      <w:r w:rsidRPr="00610BDF">
        <w:rPr>
          <w:sz w:val="28"/>
          <w:szCs w:val="28"/>
        </w:rPr>
        <w:t xml:space="preserve"> соответствии с инструкцией, ориентируясь на образец написания букв и цифр. Подготовка обучающихся к ЕГЭ не является самоцелью, это один из аспектов формирования иноязычной коммуникативной компетенции учащихся. Задания КИМ ЕГЭ по иностранным языкам строятся на аутентичных текстах и имеют коммуникативный характер. Механическое выполнение заданий в формате ЕГЭ без анализа и обсуждения не принесет желанных результатов. На уроке следует не </w:t>
      </w:r>
      <w:r>
        <w:rPr>
          <w:sz w:val="28"/>
          <w:szCs w:val="28"/>
        </w:rPr>
        <w:t xml:space="preserve">только </w:t>
      </w:r>
      <w:r w:rsidRPr="00610BDF">
        <w:rPr>
          <w:sz w:val="28"/>
          <w:szCs w:val="28"/>
        </w:rPr>
        <w:t>выполнять эти задания, а объяснять и тренировать различные коммуникативные стратегии, развивать умения учащихся в разных видах речевой деятельности на основ</w:t>
      </w:r>
      <w:r>
        <w:rPr>
          <w:sz w:val="28"/>
          <w:szCs w:val="28"/>
        </w:rPr>
        <w:t>е разнообразных заданий, отводя</w:t>
      </w:r>
      <w:r w:rsidRPr="00610BDF">
        <w:rPr>
          <w:sz w:val="28"/>
          <w:szCs w:val="28"/>
        </w:rPr>
        <w:t xml:space="preserve"> время на анализ заданий </w:t>
      </w:r>
      <w:r>
        <w:rPr>
          <w:sz w:val="28"/>
          <w:szCs w:val="28"/>
        </w:rPr>
        <w:t xml:space="preserve">в формате </w:t>
      </w:r>
      <w:r w:rsidRPr="00610BDF">
        <w:rPr>
          <w:sz w:val="28"/>
          <w:szCs w:val="28"/>
        </w:rPr>
        <w:t>ЕГЭ и разбор вызвавших затруднения моментов.</w:t>
      </w:r>
    </w:p>
    <w:p w:rsidR="00813246" w:rsidRDefault="00813246" w:rsidP="00813246">
      <w:pPr>
        <w:ind w:firstLine="708"/>
        <w:jc w:val="both"/>
        <w:rPr>
          <w:sz w:val="28"/>
          <w:szCs w:val="28"/>
        </w:rPr>
      </w:pPr>
      <w:r w:rsidRPr="00554BE0">
        <w:rPr>
          <w:sz w:val="28"/>
          <w:szCs w:val="28"/>
        </w:rPr>
        <w:t>В процессе обучения иностранным языкам важно уделять больше времени и внимания спонтанной речи. Необходимо создавать на уроках коммуникативные ситуации, в ходе которых учащиеся естественно о</w:t>
      </w:r>
      <w:r>
        <w:rPr>
          <w:sz w:val="28"/>
          <w:szCs w:val="28"/>
        </w:rPr>
        <w:t>существляют запрос информации (</w:t>
      </w:r>
      <w:r w:rsidRPr="00554BE0">
        <w:rPr>
          <w:sz w:val="28"/>
          <w:szCs w:val="28"/>
        </w:rPr>
        <w:t>задают вопросы</w:t>
      </w:r>
      <w:r>
        <w:rPr>
          <w:sz w:val="28"/>
          <w:szCs w:val="28"/>
        </w:rPr>
        <w:t>)</w:t>
      </w:r>
      <w:r w:rsidRPr="00554BE0">
        <w:rPr>
          <w:sz w:val="28"/>
          <w:szCs w:val="28"/>
        </w:rPr>
        <w:t xml:space="preserve"> и обмениваются ею.</w:t>
      </w:r>
    </w:p>
    <w:p w:rsidR="00813246" w:rsidRPr="00554BE0" w:rsidRDefault="00813246" w:rsidP="00813246">
      <w:pPr>
        <w:ind w:firstLine="708"/>
        <w:jc w:val="both"/>
        <w:rPr>
          <w:sz w:val="28"/>
          <w:szCs w:val="28"/>
        </w:rPr>
      </w:pPr>
      <w:r w:rsidRPr="00554BE0">
        <w:rPr>
          <w:sz w:val="28"/>
          <w:szCs w:val="28"/>
        </w:rPr>
        <w:t>Следует формировать умения спонтанной речи на основе п</w:t>
      </w:r>
      <w:r>
        <w:rPr>
          <w:sz w:val="28"/>
          <w:szCs w:val="28"/>
        </w:rPr>
        <w:t>лана и других вербальных опор: ключевых слов и выражений,</w:t>
      </w:r>
      <w:r w:rsidRPr="00554BE0">
        <w:rPr>
          <w:sz w:val="28"/>
          <w:szCs w:val="28"/>
        </w:rPr>
        <w:t xml:space="preserve"> шире использовать визуальные опоры. Рекомендуется также время от времени делать аудиозапись ответов учащихся, а затем обсуждать их достоинства и недостатки, трудности и пути совершенствования сп</w:t>
      </w:r>
      <w:r>
        <w:rPr>
          <w:sz w:val="28"/>
          <w:szCs w:val="28"/>
        </w:rPr>
        <w:t>онтанной речи. Несомненно</w:t>
      </w:r>
      <w:r w:rsidRPr="00554BE0">
        <w:rPr>
          <w:sz w:val="28"/>
          <w:szCs w:val="28"/>
        </w:rPr>
        <w:t xml:space="preserve">, введение устной части ЕГЭ окажет положительное влияние на процесс обучения, как в свое время введение аудирования повысило </w:t>
      </w:r>
      <w:r>
        <w:rPr>
          <w:sz w:val="28"/>
          <w:szCs w:val="28"/>
        </w:rPr>
        <w:t>уровень обученности</w:t>
      </w:r>
      <w:r w:rsidRPr="00554BE0">
        <w:rPr>
          <w:sz w:val="28"/>
          <w:szCs w:val="28"/>
        </w:rPr>
        <w:t xml:space="preserve"> этому виду речевой деятельности и сделало е</w:t>
      </w:r>
      <w:r>
        <w:rPr>
          <w:sz w:val="28"/>
          <w:szCs w:val="28"/>
        </w:rPr>
        <w:t>го неотъемлемой частью</w:t>
      </w:r>
      <w:r w:rsidRPr="00554BE0">
        <w:rPr>
          <w:sz w:val="28"/>
          <w:szCs w:val="28"/>
        </w:rPr>
        <w:t xml:space="preserve"> урока.</w:t>
      </w:r>
    </w:p>
    <w:p w:rsidR="00813246" w:rsidRPr="00610BDF" w:rsidRDefault="00813246" w:rsidP="00764BEF">
      <w:pPr>
        <w:ind w:firstLine="708"/>
        <w:jc w:val="both"/>
        <w:rPr>
          <w:sz w:val="28"/>
          <w:szCs w:val="28"/>
        </w:rPr>
      </w:pPr>
      <w:r w:rsidRPr="00610BDF">
        <w:rPr>
          <w:sz w:val="28"/>
          <w:szCs w:val="28"/>
        </w:rPr>
        <w:t>Методическую помощь учителям и обучающимся при подготовке к ЕГЭ могут оказать материалы с сайта ФИПИ</w:t>
      </w:r>
      <w:r w:rsidRPr="009E3FCC">
        <w:rPr>
          <w:sz w:val="28"/>
          <w:szCs w:val="28"/>
        </w:rPr>
        <w:t xml:space="preserve">: </w:t>
      </w:r>
      <w:hyperlink r:id="rId10" w:history="1">
        <w:r w:rsidRPr="009E3FCC">
          <w:rPr>
            <w:rStyle w:val="af0"/>
            <w:sz w:val="28"/>
            <w:szCs w:val="28"/>
          </w:rPr>
          <w:t>www.fipi.ru</w:t>
        </w:r>
      </w:hyperlink>
      <w:r w:rsidRPr="00610BDF">
        <w:rPr>
          <w:sz w:val="28"/>
          <w:szCs w:val="28"/>
        </w:rPr>
        <w:t>:</w:t>
      </w:r>
    </w:p>
    <w:p w:rsidR="00813246" w:rsidRPr="00610BDF" w:rsidRDefault="00813246" w:rsidP="0081324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10BDF">
        <w:rPr>
          <w:rFonts w:ascii="Times New Roman" w:hAnsi="Times New Roman"/>
          <w:sz w:val="28"/>
          <w:szCs w:val="28"/>
        </w:rPr>
        <w:t>документы, определяющие стр</w:t>
      </w:r>
      <w:r>
        <w:rPr>
          <w:rFonts w:ascii="Times New Roman" w:hAnsi="Times New Roman"/>
          <w:sz w:val="28"/>
          <w:szCs w:val="28"/>
        </w:rPr>
        <w:t>уктуру и содержание КИМ ЕГЭ 201</w:t>
      </w:r>
      <w:r w:rsidR="0057164A">
        <w:rPr>
          <w:rFonts w:ascii="Times New Roman" w:hAnsi="Times New Roman"/>
          <w:sz w:val="28"/>
          <w:szCs w:val="28"/>
        </w:rPr>
        <w:t>8</w:t>
      </w:r>
      <w:r w:rsidRPr="00610BDF">
        <w:rPr>
          <w:rFonts w:ascii="Times New Roman" w:hAnsi="Times New Roman"/>
          <w:sz w:val="28"/>
          <w:szCs w:val="28"/>
        </w:rPr>
        <w:t xml:space="preserve"> г. (кодификатор элементов содержания и требований к уровню подготовки выпускников, спецификация и демонстрационный вариант КИМ);</w:t>
      </w:r>
    </w:p>
    <w:p w:rsidR="00813246" w:rsidRPr="00610BDF" w:rsidRDefault="00813246" w:rsidP="0081324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10BDF">
        <w:rPr>
          <w:rFonts w:ascii="Times New Roman" w:hAnsi="Times New Roman"/>
          <w:sz w:val="28"/>
          <w:szCs w:val="28"/>
        </w:rPr>
        <w:t>ткрытый банк заданий ЕГЭ;</w:t>
      </w:r>
    </w:p>
    <w:p w:rsidR="00813246" w:rsidRDefault="00813246" w:rsidP="0081324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10BDF">
        <w:rPr>
          <w:rFonts w:ascii="Times New Roman" w:hAnsi="Times New Roman"/>
          <w:sz w:val="28"/>
          <w:szCs w:val="28"/>
        </w:rPr>
        <w:t xml:space="preserve"> учебно-методические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ЕГЭ;</w:t>
      </w:r>
    </w:p>
    <w:p w:rsidR="00813246" w:rsidRPr="00610BDF" w:rsidRDefault="00813246" w:rsidP="0081324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10BDF">
        <w:rPr>
          <w:rFonts w:ascii="Times New Roman" w:hAnsi="Times New Roman"/>
          <w:sz w:val="28"/>
          <w:szCs w:val="28"/>
        </w:rPr>
        <w:t xml:space="preserve"> аналитические отчеты о результатах экзамена</w:t>
      </w:r>
      <w:r>
        <w:rPr>
          <w:rFonts w:ascii="Times New Roman" w:hAnsi="Times New Roman"/>
          <w:sz w:val="28"/>
          <w:szCs w:val="28"/>
        </w:rPr>
        <w:t>.</w:t>
      </w: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D2F53">
        <w:rPr>
          <w:rFonts w:ascii="Times New Roman" w:hAnsi="Times New Roman"/>
          <w:b/>
          <w:sz w:val="28"/>
          <w:szCs w:val="28"/>
        </w:rPr>
        <w:t>Меры методической поддержки изучения учебного предмета в 201</w:t>
      </w:r>
      <w:r w:rsidR="0057164A"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 w:rsidR="0057164A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</w:t>
      </w:r>
      <w:r w:rsidR="00F32977">
        <w:rPr>
          <w:rFonts w:ascii="Times New Roman" w:hAnsi="Times New Roman"/>
          <w:b/>
          <w:sz w:val="28"/>
          <w:szCs w:val="28"/>
          <w:u w:val="single"/>
        </w:rPr>
        <w:t xml:space="preserve">учебном </w:t>
      </w:r>
      <w:r w:rsidRPr="00DD2F53">
        <w:rPr>
          <w:rFonts w:ascii="Times New Roman" w:hAnsi="Times New Roman"/>
          <w:b/>
          <w:sz w:val="28"/>
          <w:szCs w:val="28"/>
          <w:u w:val="single"/>
        </w:rPr>
        <w:t>г</w:t>
      </w:r>
      <w:r w:rsidR="00F32977">
        <w:rPr>
          <w:rFonts w:ascii="Times New Roman" w:hAnsi="Times New Roman"/>
          <w:b/>
          <w:sz w:val="28"/>
          <w:szCs w:val="28"/>
          <w:u w:val="single"/>
        </w:rPr>
        <w:t>оду</w:t>
      </w:r>
      <w:r w:rsidRPr="00DD2F53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  <w:r w:rsidRPr="00DD2F53">
        <w:rPr>
          <w:rFonts w:ascii="Times New Roman" w:hAnsi="Times New Roman"/>
          <w:sz w:val="28"/>
          <w:szCs w:val="28"/>
          <w:u w:val="single"/>
        </w:rPr>
        <w:t>На региональном уровне</w:t>
      </w:r>
    </w:p>
    <w:p w:rsidR="005060D9" w:rsidRPr="00DD2F53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13</w:t>
      </w: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952"/>
        <w:gridCol w:w="1476"/>
        <w:gridCol w:w="7637"/>
      </w:tblGrid>
      <w:tr w:rsidR="005060D9" w:rsidRPr="00DD2F53" w:rsidTr="00F32977">
        <w:tc>
          <w:tcPr>
            <w:tcW w:w="952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476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763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проводившую мероприятие)</w:t>
            </w:r>
          </w:p>
        </w:tc>
      </w:tr>
      <w:tr w:rsidR="00F32977" w:rsidRPr="00DD2F53" w:rsidTr="00F32977">
        <w:tc>
          <w:tcPr>
            <w:tcW w:w="952" w:type="dxa"/>
          </w:tcPr>
          <w:p w:rsidR="00F32977" w:rsidRPr="00DD2F53" w:rsidRDefault="00F32977" w:rsidP="00F329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76" w:type="dxa"/>
          </w:tcPr>
          <w:p w:rsidR="00F32977" w:rsidRPr="00F76886" w:rsidRDefault="00F76886" w:rsidP="00F329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76886">
              <w:rPr>
                <w:rFonts w:ascii="Times New Roman" w:hAnsi="Times New Roman"/>
                <w:sz w:val="28"/>
                <w:szCs w:val="28"/>
              </w:rPr>
              <w:t>07.09.2016</w:t>
            </w:r>
          </w:p>
        </w:tc>
        <w:tc>
          <w:tcPr>
            <w:tcW w:w="7637" w:type="dxa"/>
          </w:tcPr>
          <w:p w:rsidR="00F32977" w:rsidRPr="00F76886" w:rsidRDefault="008776EE" w:rsidP="00F329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Семинар – совещание </w:t>
            </w:r>
            <w:r w:rsidR="00F32977" w:rsidRPr="00F76886">
              <w:rPr>
                <w:rFonts w:ascii="Times New Roman" w:hAnsi="Times New Roman"/>
                <w:sz w:val="28"/>
                <w:szCs w:val="28"/>
              </w:rPr>
              <w:t>«Особенности под</w:t>
            </w:r>
            <w:r w:rsidR="00D37A94">
              <w:rPr>
                <w:rFonts w:ascii="Times New Roman" w:hAnsi="Times New Roman"/>
                <w:sz w:val="28"/>
                <w:szCs w:val="28"/>
              </w:rPr>
              <w:t>готовки выпускников к ЕГЭ в 2017</w:t>
            </w:r>
            <w:r w:rsidR="00F32977" w:rsidRPr="00F76886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 w:rsidR="00F76886" w:rsidRPr="00F76886">
              <w:rPr>
                <w:rFonts w:ascii="Times New Roman" w:hAnsi="Times New Roman"/>
                <w:sz w:val="28"/>
                <w:szCs w:val="28"/>
              </w:rPr>
              <w:t xml:space="preserve"> на основе анализа практики 2016</w:t>
            </w:r>
            <w:r w:rsidR="00F32977" w:rsidRPr="00F76886">
              <w:rPr>
                <w:rFonts w:ascii="Times New Roman" w:hAnsi="Times New Roman"/>
                <w:sz w:val="28"/>
                <w:szCs w:val="28"/>
              </w:rPr>
              <w:t xml:space="preserve"> года по иностранным языкам» (ГБОУ ИРО Краснодарского края)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32977" w:rsidRPr="00DD2F53" w:rsidTr="00F32977">
        <w:tc>
          <w:tcPr>
            <w:tcW w:w="952" w:type="dxa"/>
          </w:tcPr>
          <w:p w:rsidR="00F32977" w:rsidRPr="00DD2F53" w:rsidRDefault="00F32977" w:rsidP="00F329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476" w:type="dxa"/>
          </w:tcPr>
          <w:p w:rsidR="00F32977" w:rsidRPr="00F76886" w:rsidRDefault="00F32977" w:rsidP="00F329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76886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637" w:type="dxa"/>
          </w:tcPr>
          <w:p w:rsidR="00F32977" w:rsidRPr="00F76886" w:rsidRDefault="001405A3" w:rsidP="00F329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КПК </w:t>
            </w:r>
            <w:r w:rsidR="00F32977" w:rsidRPr="00F76886">
              <w:rPr>
                <w:rFonts w:ascii="Times New Roman" w:hAnsi="Times New Roman"/>
                <w:sz w:val="28"/>
                <w:szCs w:val="28"/>
              </w:rPr>
              <w:t>«Совершенствование деятельности тьюторов по повышению качества подготовки выпускников к ЕГЭ по иностранному языку» (ГБОУ ИРО Краснодарского края)</w:t>
            </w:r>
            <w:r w:rsidR="008776E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76EE" w:rsidRPr="00DD2F53" w:rsidTr="00F32977">
        <w:tc>
          <w:tcPr>
            <w:tcW w:w="952" w:type="dxa"/>
          </w:tcPr>
          <w:p w:rsidR="008776EE" w:rsidRDefault="005D64B1" w:rsidP="00F329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76" w:type="dxa"/>
          </w:tcPr>
          <w:p w:rsidR="008776EE" w:rsidRDefault="008776EE" w:rsidP="008776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25.11.2016</w:t>
            </w:r>
          </w:p>
          <w:p w:rsidR="008776EE" w:rsidRPr="00F76886" w:rsidRDefault="008776EE" w:rsidP="00F329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</w:tcPr>
          <w:p w:rsidR="008776EE" w:rsidRPr="00F76886" w:rsidRDefault="001405A3" w:rsidP="008776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</w:t>
            </w:r>
            <w:r w:rsidR="008776EE">
              <w:rPr>
                <w:sz w:val="28"/>
                <w:szCs w:val="28"/>
              </w:rPr>
              <w:t xml:space="preserve"> по </w:t>
            </w:r>
            <w:r w:rsidR="008776EE" w:rsidRPr="00E44B21">
              <w:rPr>
                <w:sz w:val="28"/>
                <w:szCs w:val="28"/>
              </w:rPr>
              <w:t xml:space="preserve">поддержке муниципальных образований и образовательных организаций со стабильно низкими образовательными результатами в Краснодарском крае </w:t>
            </w:r>
            <w:r w:rsidR="008776EE" w:rsidRPr="00F76886">
              <w:rPr>
                <w:sz w:val="28"/>
                <w:szCs w:val="28"/>
              </w:rPr>
              <w:t>(ГБОУ ИРО Краснодарского края)</w:t>
            </w:r>
            <w:r w:rsidR="008776EE">
              <w:rPr>
                <w:sz w:val="28"/>
                <w:szCs w:val="28"/>
              </w:rPr>
              <w:t>.</w:t>
            </w:r>
          </w:p>
        </w:tc>
      </w:tr>
      <w:tr w:rsidR="008776EE" w:rsidRPr="00DD2F53" w:rsidTr="00F32977">
        <w:tc>
          <w:tcPr>
            <w:tcW w:w="952" w:type="dxa"/>
          </w:tcPr>
          <w:p w:rsidR="008776EE" w:rsidRDefault="005D64B1" w:rsidP="00F329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476" w:type="dxa"/>
          </w:tcPr>
          <w:p w:rsidR="008776EE" w:rsidRPr="00DD2F53" w:rsidRDefault="008776EE" w:rsidP="008776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30.11.2016 </w:t>
            </w:r>
          </w:p>
          <w:p w:rsidR="008776EE" w:rsidRDefault="008776EE" w:rsidP="008776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</w:tcPr>
          <w:p w:rsidR="008776EE" w:rsidRDefault="008776EE" w:rsidP="004D62EE">
            <w:pPr>
              <w:pStyle w:val="af1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Вебинар</w:t>
            </w:r>
            <w:r w:rsidRPr="00BF2ACE">
              <w:rPr>
                <w:rFonts w:ascii="Times New Roman" w:hAnsi="Times New Roman"/>
                <w:sz w:val="28"/>
                <w:szCs w:val="28"/>
              </w:rPr>
              <w:t xml:space="preserve"> по актуальным вопросам содержания КИМ и особенностям проверки заданий с развернутым ответом по иностранным языкам</w:t>
            </w:r>
            <w:r w:rsidR="004D62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(ФИПИ).</w:t>
            </w:r>
          </w:p>
        </w:tc>
      </w:tr>
      <w:tr w:rsidR="008776EE" w:rsidRPr="00DD2F53" w:rsidTr="00F32977">
        <w:tc>
          <w:tcPr>
            <w:tcW w:w="952" w:type="dxa"/>
          </w:tcPr>
          <w:p w:rsidR="008776EE" w:rsidRDefault="005D64B1" w:rsidP="00F329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476" w:type="dxa"/>
          </w:tcPr>
          <w:p w:rsidR="008776EE" w:rsidRDefault="005D64B1" w:rsidP="008776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11.01.2017 – 13.01.2017</w:t>
            </w:r>
          </w:p>
        </w:tc>
        <w:tc>
          <w:tcPr>
            <w:tcW w:w="7637" w:type="dxa"/>
          </w:tcPr>
          <w:p w:rsidR="008776EE" w:rsidRDefault="005D64B1" w:rsidP="005D64B1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64B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КПК </w:t>
            </w:r>
            <w:r w:rsidR="008776EE" w:rsidRPr="005D64B1">
              <w:rPr>
                <w:rFonts w:ascii="Times New Roman" w:hAnsi="Times New Roman"/>
                <w:sz w:val="28"/>
                <w:szCs w:val="28"/>
                <w:lang w:eastAsia="en-US"/>
              </w:rPr>
              <w:t>«Избранные вопросы предметной подготовки обучающихся к итоговой аттестации (иностранный язык)»</w:t>
            </w:r>
            <w:r w:rsidRPr="005D64B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5D64B1">
              <w:rPr>
                <w:rFonts w:ascii="Times New Roman" w:hAnsi="Times New Roman"/>
                <w:sz w:val="28"/>
                <w:szCs w:val="28"/>
              </w:rPr>
              <w:t>(ГБОУ ИРО Краснодарского края).</w:t>
            </w:r>
          </w:p>
        </w:tc>
      </w:tr>
      <w:tr w:rsidR="008776EE" w:rsidRPr="00DD2F53" w:rsidTr="00F32977">
        <w:tc>
          <w:tcPr>
            <w:tcW w:w="952" w:type="dxa"/>
          </w:tcPr>
          <w:p w:rsidR="008776EE" w:rsidRDefault="005D64B1" w:rsidP="00F329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476" w:type="dxa"/>
          </w:tcPr>
          <w:p w:rsidR="008776EE" w:rsidRDefault="008776EE" w:rsidP="008776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16.01.2017</w:t>
            </w:r>
          </w:p>
          <w:p w:rsidR="008776EE" w:rsidRDefault="008776EE" w:rsidP="008776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</w:tcPr>
          <w:p w:rsidR="008776EE" w:rsidRPr="00BF2ACE" w:rsidRDefault="008776EE" w:rsidP="004D62EE">
            <w:pPr>
              <w:pStyle w:val="af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6EE">
              <w:rPr>
                <w:rFonts w:ascii="Times New Roman" w:hAnsi="Times New Roman"/>
                <w:sz w:val="28"/>
                <w:szCs w:val="28"/>
              </w:rPr>
              <w:t>Вебинар «Анализ результатов оценочных процедур по иностранному языку как ресурс повышения качества подготовки к ЕГЭ»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886">
              <w:rPr>
                <w:rFonts w:ascii="Times New Roman" w:hAnsi="Times New Roman"/>
                <w:sz w:val="28"/>
                <w:szCs w:val="28"/>
              </w:rPr>
              <w:t>(ГБОУ ИРО Краснодарского края)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76EE" w:rsidRPr="00DD2F53" w:rsidTr="00F32977">
        <w:tc>
          <w:tcPr>
            <w:tcW w:w="952" w:type="dxa"/>
          </w:tcPr>
          <w:p w:rsidR="008776EE" w:rsidRDefault="005D64B1" w:rsidP="00F329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476" w:type="dxa"/>
          </w:tcPr>
          <w:p w:rsidR="008776EE" w:rsidRDefault="008776EE" w:rsidP="008776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6.03.2017</w:t>
            </w:r>
          </w:p>
          <w:p w:rsidR="008776EE" w:rsidRDefault="008776EE" w:rsidP="008776E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37" w:type="dxa"/>
          </w:tcPr>
          <w:p w:rsidR="008776EE" w:rsidRDefault="008776EE" w:rsidP="004D62EE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Семинар «Особенности подготовки выпускников к ЕГЭ 2017 по иностранному языку» </w:t>
            </w:r>
            <w:r w:rsidRPr="00F76886">
              <w:rPr>
                <w:sz w:val="28"/>
                <w:szCs w:val="28"/>
              </w:rPr>
              <w:t>(ГБОУ ИРО Краснодарского края)</w:t>
            </w:r>
            <w:r>
              <w:rPr>
                <w:sz w:val="28"/>
                <w:szCs w:val="28"/>
              </w:rPr>
              <w:t>.</w:t>
            </w:r>
          </w:p>
        </w:tc>
      </w:tr>
      <w:tr w:rsidR="00F32977" w:rsidRPr="00DD2F53" w:rsidTr="00F32977">
        <w:tc>
          <w:tcPr>
            <w:tcW w:w="952" w:type="dxa"/>
          </w:tcPr>
          <w:p w:rsidR="00F32977" w:rsidRPr="00DD2F53" w:rsidRDefault="005D64B1" w:rsidP="00F329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F3297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76" w:type="dxa"/>
          </w:tcPr>
          <w:p w:rsidR="00F32977" w:rsidRPr="00F76886" w:rsidRDefault="00F32977" w:rsidP="00F329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76886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7637" w:type="dxa"/>
          </w:tcPr>
          <w:p w:rsidR="00F32977" w:rsidRPr="00F76886" w:rsidRDefault="001405A3" w:rsidP="00F329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КПК </w:t>
            </w:r>
            <w:r w:rsidR="00F32977" w:rsidRPr="00F76886">
              <w:rPr>
                <w:rFonts w:ascii="Times New Roman" w:hAnsi="Times New Roman"/>
                <w:sz w:val="28"/>
                <w:szCs w:val="28"/>
              </w:rPr>
              <w:t>«Совершенствование деятельности тьюторов по повышению качества подготовки выпускников к ЕГЭ по иностранному языку» (ГБОУ ИРО Краснодарского края)</w:t>
            </w:r>
            <w:r w:rsidR="005D64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D64B1" w:rsidRPr="00DD2F53" w:rsidTr="00F32977">
        <w:tc>
          <w:tcPr>
            <w:tcW w:w="952" w:type="dxa"/>
          </w:tcPr>
          <w:p w:rsidR="005D64B1" w:rsidRDefault="005D64B1" w:rsidP="00F329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476" w:type="dxa"/>
          </w:tcPr>
          <w:p w:rsidR="005D64B1" w:rsidRPr="00F76886" w:rsidRDefault="005D64B1" w:rsidP="00F329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17.04.2017</w:t>
            </w:r>
          </w:p>
        </w:tc>
        <w:tc>
          <w:tcPr>
            <w:tcW w:w="7637" w:type="dxa"/>
          </w:tcPr>
          <w:p w:rsidR="005D64B1" w:rsidRPr="00F76886" w:rsidRDefault="005D64B1" w:rsidP="005D64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Вебинар </w:t>
            </w:r>
            <w:r w:rsidRPr="005D64B1">
              <w:rPr>
                <w:sz w:val="28"/>
                <w:szCs w:val="28"/>
              </w:rPr>
              <w:t xml:space="preserve">«Для тех, кто изучает языки. (Особенности выполнения заданий с развернутым ответом КИМ ЕГЭ 2017 по иностранному языку)» </w:t>
            </w:r>
            <w:r w:rsidRPr="00F76886">
              <w:rPr>
                <w:sz w:val="28"/>
                <w:szCs w:val="28"/>
              </w:rPr>
              <w:t>(ГБОУ ИРО Краснодарского края)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76886" w:rsidRPr="00DD2F53" w:rsidRDefault="008776EE" w:rsidP="00F7688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060D9" w:rsidRDefault="005060D9" w:rsidP="005060D9">
      <w:pPr>
        <w:jc w:val="both"/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ВЫВОДЫ содержат: </w:t>
      </w:r>
    </w:p>
    <w:p w:rsidR="00813246" w:rsidRPr="00511895" w:rsidRDefault="00813246" w:rsidP="0057164A">
      <w:pPr>
        <w:spacing w:line="276" w:lineRule="auto"/>
        <w:ind w:firstLine="708"/>
        <w:jc w:val="both"/>
        <w:rPr>
          <w:sz w:val="28"/>
        </w:rPr>
      </w:pPr>
      <w:r w:rsidRPr="00511895">
        <w:rPr>
          <w:sz w:val="28"/>
        </w:rPr>
        <w:t>Анализ</w:t>
      </w:r>
      <w:r>
        <w:rPr>
          <w:sz w:val="28"/>
        </w:rPr>
        <w:t xml:space="preserve"> результатов выполнения ЕГЭ 201</w:t>
      </w:r>
      <w:r w:rsidR="0057164A">
        <w:rPr>
          <w:sz w:val="28"/>
        </w:rPr>
        <w:t>7</w:t>
      </w:r>
      <w:r w:rsidRPr="00511895">
        <w:rPr>
          <w:sz w:val="28"/>
        </w:rPr>
        <w:t xml:space="preserve"> года по немецкому языку позволяет сделать вывод о целесообразности того, чтобы продолжать уделять большее внимание: </w:t>
      </w:r>
    </w:p>
    <w:p w:rsidR="00813246" w:rsidRPr="00A74C63" w:rsidRDefault="00813246" w:rsidP="0057164A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развитию таких общеучебных умений, как умение вдумчиво прочитать инструкцию к заданию и точно выполнить ее; извлечь необходимую информацию, сделать на ее основе заключения и аргументировать их; логически организовать предпологаемый устный или письменный текст;</w:t>
      </w:r>
    </w:p>
    <w:p w:rsidR="00813246" w:rsidRPr="00A74C63" w:rsidRDefault="00813246" w:rsidP="0057164A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 xml:space="preserve">- компетентностному подходу к обучению иностранным языкам; </w:t>
      </w:r>
    </w:p>
    <w:p w:rsidR="00813246" w:rsidRPr="00A74C63" w:rsidRDefault="00813246" w:rsidP="0057164A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коммуникативным задачам, выполняемым в разных видах речевой деятельности, в том числе рецептивных (чтение, аудирование), и использованию разных стратегий в зависимости от поставленной коммуникативной задачи с их последующим анализом и самоанализом;</w:t>
      </w:r>
    </w:p>
    <w:p w:rsidR="00813246" w:rsidRPr="00A74C63" w:rsidRDefault="00813246" w:rsidP="0057164A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 xml:space="preserve">- использованию в процессе обучения текстов различных типов и жанров, в том числе материалов сети Интернет; </w:t>
      </w:r>
    </w:p>
    <w:p w:rsidR="00813246" w:rsidRPr="00A74C63" w:rsidRDefault="00813246" w:rsidP="0057164A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развитию  языкового чутья, формированию умений языковой догадки;</w:t>
      </w:r>
    </w:p>
    <w:p w:rsidR="00813246" w:rsidRPr="00A74C63" w:rsidRDefault="00813246" w:rsidP="0057164A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умению анализировать использование грамматических конструкций и отбор лексических единиц в соответствии с коммуникативными задачами  и совершенствованию навыков употребления лексико-грамматического материала в коммуникативно-ориентированном контексте;</w:t>
      </w:r>
    </w:p>
    <w:p w:rsidR="00813246" w:rsidRPr="00A74C63" w:rsidRDefault="00813246" w:rsidP="0057164A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развитию информационно-коммуникационной компетенции учащихся в части анализа информации, отбора содержательных элементов и их логической организации; аргументации своего мнения, высказываемых предложений и принимаемых решений, умения логически организовать порождаемый письменный текст, четко следовать инструкциям к заданию, в том числе соблюдать предписанный объем письменного высказывания</w:t>
      </w:r>
    </w:p>
    <w:p w:rsidR="00813246" w:rsidRPr="00A74C63" w:rsidRDefault="00813246" w:rsidP="0057164A">
      <w:pPr>
        <w:spacing w:line="276" w:lineRule="auto"/>
        <w:jc w:val="both"/>
        <w:rPr>
          <w:sz w:val="28"/>
        </w:rPr>
      </w:pPr>
      <w:r w:rsidRPr="00A74C63">
        <w:rPr>
          <w:sz w:val="28"/>
        </w:rPr>
        <w:t>- тренировке использования в письменной речи синонимических средс</w:t>
      </w:r>
      <w:r>
        <w:rPr>
          <w:sz w:val="28"/>
        </w:rPr>
        <w:t>тв и синтаксического перифраза.</w:t>
      </w:r>
    </w:p>
    <w:p w:rsidR="00764BEF" w:rsidRPr="00764BEF" w:rsidRDefault="00764BEF" w:rsidP="00764BEF">
      <w:pPr>
        <w:ind w:firstLine="708"/>
        <w:jc w:val="both"/>
        <w:rPr>
          <w:rFonts w:eastAsia="Times New Roman"/>
          <w:sz w:val="28"/>
          <w:szCs w:val="28"/>
        </w:rPr>
      </w:pPr>
      <w:r w:rsidRPr="00764BEF">
        <w:rPr>
          <w:sz w:val="28"/>
          <w:szCs w:val="28"/>
        </w:rPr>
        <w:t xml:space="preserve">Основные трудности большинство выпускников испытывают при выполнении заданий высокого уровня сложности, особенно написание письменного высказывания с элементами рассуждения. </w:t>
      </w:r>
      <w:r w:rsidRPr="00764BEF">
        <w:rPr>
          <w:rFonts w:eastAsia="Times New Roman"/>
          <w:sz w:val="28"/>
          <w:szCs w:val="28"/>
        </w:rPr>
        <w:t>Статистика показывает, что, как и в предыдущие годы, наиболее трудным для экзаменуемых оказывается решение коммуникативной задачи. Скорее всего, это связано с отсутствием при подготовке этапа анализа заданий и критериев их оценивания, а также отсутствием рефлексии на уже выполненные учащимися задания.</w:t>
      </w:r>
      <w:r w:rsidRPr="00764BEF">
        <w:rPr>
          <w:sz w:val="28"/>
          <w:szCs w:val="28"/>
        </w:rPr>
        <w:t xml:space="preserve"> Однако, участники ЕГЭ по немецкому языку с высоким уровнем подготовки, которые, как правило, являются выпускниками школ с углубленным изучением языков, гимназий и лицеев, справлялись с такими заданиями вполне успешно.</w:t>
      </w:r>
    </w:p>
    <w:p w:rsidR="00764BEF" w:rsidRPr="00764BEF" w:rsidRDefault="00764BEF" w:rsidP="00764BEF">
      <w:pPr>
        <w:ind w:firstLine="375"/>
        <w:jc w:val="both"/>
        <w:rPr>
          <w:rFonts w:eastAsia="Times New Roman"/>
          <w:sz w:val="28"/>
          <w:szCs w:val="28"/>
        </w:rPr>
      </w:pPr>
      <w:r w:rsidRPr="00764BEF">
        <w:rPr>
          <w:rFonts w:eastAsia="Times New Roman"/>
          <w:sz w:val="28"/>
          <w:szCs w:val="28"/>
        </w:rPr>
        <w:t xml:space="preserve">Хотелось бы отметить, что КИМ экзаменационной работы имеют аутентичный, практико-ориентированный, метапредметный и социокультурный характер. Следовательно, нужны серьезная практика в слушании и чтении аутентичных текстов разных жанров, знание правил построения письменных и устных высказываний в соответствии с нормами стран изучаемого языка. Требуется также расширение культурного кругозора учащихся. Наблюдается пробел в метапредметных умениях и навыках выпускников. Более того, </w:t>
      </w:r>
      <w:r w:rsidRPr="00764BEF">
        <w:rPr>
          <w:sz w:val="28"/>
          <w:szCs w:val="28"/>
        </w:rPr>
        <w:t>предметные и метапредметные ошибки являются не только типичными, но и устойчивыми. Следовательно, им надо уделить пристальное внимание и со стороны обучающихся, и учителей.</w:t>
      </w:r>
      <w:r w:rsidRPr="00764BEF">
        <w:rPr>
          <w:rFonts w:eastAsia="Times New Roman"/>
          <w:sz w:val="28"/>
          <w:szCs w:val="28"/>
        </w:rPr>
        <w:t xml:space="preserve"> Ряд ошибок допускается вследствие незнания формата заданий, критериев их оценивания, требований к заполнению бланков ответов. Следует осуществлять целенаправленное устранение пробелов в этой области, используя ресурс </w:t>
      </w:r>
      <w:r w:rsidRPr="00764BEF">
        <w:rPr>
          <w:sz w:val="28"/>
          <w:szCs w:val="28"/>
        </w:rPr>
        <w:t>сайта ФИПИ (</w:t>
      </w:r>
      <w:hyperlink r:id="rId11" w:history="1">
        <w:r w:rsidRPr="00764BEF">
          <w:rPr>
            <w:rStyle w:val="af0"/>
            <w:sz w:val="28"/>
            <w:szCs w:val="28"/>
          </w:rPr>
          <w:t>www.fipi.ru</w:t>
        </w:r>
      </w:hyperlink>
      <w:r w:rsidRPr="00764BEF">
        <w:rPr>
          <w:sz w:val="28"/>
          <w:szCs w:val="28"/>
        </w:rPr>
        <w:t>), где размещены документы и учебно-методические материалы, полезные при подготовке к итоговой аттестации.</w:t>
      </w:r>
    </w:p>
    <w:p w:rsidR="00764BEF" w:rsidRPr="00217432" w:rsidRDefault="00764BEF" w:rsidP="00764BEF">
      <w:pPr>
        <w:ind w:firstLine="375"/>
        <w:jc w:val="both"/>
        <w:rPr>
          <w:sz w:val="28"/>
          <w:szCs w:val="28"/>
        </w:rPr>
      </w:pPr>
      <w:r w:rsidRPr="00764BEF">
        <w:rPr>
          <w:sz w:val="28"/>
          <w:szCs w:val="28"/>
        </w:rPr>
        <w:t>Для диагностики учебных достижений по немецкому языку в Краснодарском крае целесообразно продолжить практику проведения краевых диагностических работ с использование типов заданий, которые применяются в КИМ для проведения итоговой аттестации выпускников основной и старшей школы.</w:t>
      </w:r>
    </w:p>
    <w:p w:rsidR="005060D9" w:rsidRPr="00DD2F53" w:rsidRDefault="005060D9" w:rsidP="00813246">
      <w:pPr>
        <w:pStyle w:val="3"/>
        <w:spacing w:before="0"/>
        <w:ind w:left="375"/>
        <w:rPr>
          <w:rFonts w:ascii="Times New Roman" w:eastAsia="Times New Roman" w:hAnsi="Times New Roman" w:cs="Times New Roman"/>
          <w:smallCaps/>
          <w:color w:val="auto"/>
        </w:rPr>
      </w:pPr>
    </w:p>
    <w:p w:rsidR="005060D9" w:rsidRPr="00DD2F53" w:rsidRDefault="005060D9" w:rsidP="005060D9">
      <w:pPr>
        <w:pStyle w:val="3"/>
        <w:spacing w:before="0"/>
        <w:ind w:left="375"/>
        <w:rPr>
          <w:rFonts w:ascii="Times New Roman" w:eastAsia="Times New Roman" w:hAnsi="Times New Roman" w:cs="Times New Roman"/>
          <w:b w:val="0"/>
          <w:smallCaps/>
          <w:color w:val="auto"/>
        </w:rPr>
      </w:pPr>
      <w:r w:rsidRPr="00DD2F53">
        <w:rPr>
          <w:rFonts w:ascii="Times New Roman" w:eastAsia="Times New Roman" w:hAnsi="Times New Roman" w:cs="Times New Roman"/>
          <w:smallCaps/>
          <w:color w:val="auto"/>
        </w:rPr>
        <w:t>5. РЕКОМЕНДАЦИИ:</w:t>
      </w:r>
    </w:p>
    <w:p w:rsidR="00CE752E" w:rsidRPr="00217432" w:rsidRDefault="00CE752E" w:rsidP="00CE752E">
      <w:pPr>
        <w:ind w:firstLine="375"/>
        <w:jc w:val="both"/>
        <w:rPr>
          <w:rFonts w:eastAsia="Times New Roman"/>
          <w:sz w:val="30"/>
          <w:szCs w:val="30"/>
        </w:rPr>
      </w:pPr>
      <w:r w:rsidRPr="00217432">
        <w:rPr>
          <w:rFonts w:eastAsia="Times New Roman"/>
          <w:sz w:val="30"/>
          <w:szCs w:val="30"/>
        </w:rPr>
        <w:t xml:space="preserve">Необходимо совершенствование методики преподавания иностранного языка в целом и алгоритма подготовки к ЕГЭ в рамках процесса обучения. Необходимо более широко внедрять рефлексивный подход, проводить профилактику типичных ошибок обучающихся: рефлексия, разбор и отработка коммуникативных стратегий выполнения заданий всех разделов экзаменационной работы помогут ликвидировать типичные и устойчивые предметные и метапредметные ошибки. </w:t>
      </w:r>
    </w:p>
    <w:p w:rsidR="00614AB8" w:rsidRDefault="00614AB8">
      <w:pPr>
        <w:spacing w:after="200" w:line="276" w:lineRule="auto"/>
        <w:rPr>
          <w:rFonts w:eastAsiaTheme="majorEastAsia"/>
          <w:b/>
          <w:bCs/>
          <w:sz w:val="32"/>
          <w:szCs w:val="28"/>
        </w:rPr>
      </w:pPr>
      <w:bookmarkStart w:id="7" w:name="_GoBack"/>
      <w:bookmarkEnd w:id="7"/>
      <w:r>
        <w:rPr>
          <w:sz w:val="32"/>
        </w:rPr>
        <w:br w:type="page"/>
      </w: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Часть </w:t>
      </w:r>
      <w:r w:rsidR="00791F29">
        <w:rPr>
          <w:rFonts w:ascii="Times New Roman" w:hAnsi="Times New Roman" w:cs="Times New Roman"/>
          <w:color w:val="auto"/>
          <w:sz w:val="32"/>
        </w:rPr>
        <w:t>2</w:t>
      </w:r>
      <w:r w:rsidRPr="00DD2F53">
        <w:rPr>
          <w:rFonts w:ascii="Times New Roman" w:hAnsi="Times New Roman" w:cs="Times New Roman"/>
          <w:color w:val="auto"/>
          <w:sz w:val="32"/>
        </w:rPr>
        <w:t xml:space="preserve">. Предложения в ДОРОЖНУЮ КАРТУ </w:t>
      </w: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2"/>
          <w:szCs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по развитию региональной системы образования </w:t>
      </w:r>
      <w:r w:rsidRPr="00DD2F53">
        <w:rPr>
          <w:rFonts w:ascii="Times New Roman" w:eastAsia="Calibri" w:hAnsi="Times New Roman" w:cs="Times New Roman"/>
          <w:bCs w:val="0"/>
          <w:color w:val="auto"/>
          <w:sz w:val="24"/>
          <w:szCs w:val="24"/>
        </w:rPr>
        <w:br/>
      </w: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1. Работа с ОО с аномально низкими результатами ЕГЭ 201</w:t>
      </w:r>
      <w:r w:rsidR="005E0FF6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5060D9" w:rsidRPr="00DD2F53" w:rsidRDefault="00746334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5060D9" w:rsidRPr="00DD2F53">
        <w:rPr>
          <w:rFonts w:ascii="Times New Roman" w:hAnsi="Times New Roman"/>
          <w:sz w:val="28"/>
          <w:szCs w:val="28"/>
        </w:rPr>
        <w:t xml:space="preserve">Повышение квалификации учителей </w:t>
      </w:r>
    </w:p>
    <w:p w:rsidR="005060D9" w:rsidRPr="00DD2F53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14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4820"/>
        <w:gridCol w:w="4677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Тема программы ДПО (повышения квалификации)</w:t>
            </w:r>
          </w:p>
        </w:tc>
        <w:tc>
          <w:tcPr>
            <w:tcW w:w="467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Перечень ОО, учителя которых рекомендуются для обучения по данной программе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5060D9" w:rsidRPr="00DD2F53" w:rsidRDefault="005D64B1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D64B1">
              <w:rPr>
                <w:rFonts w:ascii="Times New Roman" w:hAnsi="Times New Roman"/>
                <w:sz w:val="28"/>
                <w:szCs w:val="28"/>
              </w:rPr>
              <w:t>«Избранные вопросы предметной подготовки обучающихся к итоговой аттестации (иностранный язык)»</w:t>
            </w:r>
          </w:p>
        </w:tc>
        <w:tc>
          <w:tcPr>
            <w:tcW w:w="4677" w:type="dxa"/>
          </w:tcPr>
          <w:p w:rsidR="005060D9" w:rsidRPr="005D64B1" w:rsidRDefault="005D64B1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Учителя иностранных языков </w:t>
            </w:r>
            <w:r w:rsidRPr="005D64B1">
              <w:rPr>
                <w:rFonts w:ascii="Times New Roman" w:hAnsi="Times New Roman"/>
                <w:sz w:val="28"/>
                <w:szCs w:val="28"/>
              </w:rPr>
              <w:t>муниципальных образований и образовательных организаций со стабильно низкими образовательными результатами в Краснодарском крае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1.2 Планируемые корректировки в выборе УМК и учебно-методической литературы </w:t>
      </w:r>
      <w:r w:rsidRPr="00DD2F53">
        <w:rPr>
          <w:rFonts w:ascii="Times New Roman" w:hAnsi="Times New Roman"/>
          <w:i/>
          <w:sz w:val="28"/>
          <w:szCs w:val="28"/>
        </w:rPr>
        <w:t>(если запланированы)</w:t>
      </w:r>
    </w:p>
    <w:p w:rsidR="00F33726" w:rsidRPr="00DD2F53" w:rsidRDefault="00F33726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5060D9" w:rsidRPr="00F33726" w:rsidRDefault="00F33726" w:rsidP="005060D9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  <w:r w:rsidRPr="00F33726">
        <w:rPr>
          <w:rFonts w:ascii="Times New Roman" w:hAnsi="Times New Roman"/>
          <w:i/>
          <w:sz w:val="28"/>
          <w:szCs w:val="28"/>
        </w:rPr>
        <w:t>Не запланированы.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1.3 Планируемые меры методической поддержки изучения учебных предметов в 201</w:t>
      </w:r>
      <w:r w:rsidR="005E0FF6"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>-201</w:t>
      </w:r>
      <w:r w:rsidR="005E0FF6">
        <w:rPr>
          <w:rFonts w:ascii="Times New Roman" w:hAnsi="Times New Roman"/>
          <w:sz w:val="28"/>
          <w:szCs w:val="28"/>
        </w:rPr>
        <w:t>8</w:t>
      </w:r>
      <w:r w:rsidRPr="00DD2F53">
        <w:rPr>
          <w:rFonts w:ascii="Times New Roman" w:hAnsi="Times New Roman"/>
          <w:sz w:val="28"/>
          <w:szCs w:val="28"/>
        </w:rPr>
        <w:t xml:space="preserve"> уч.г. на региональном уровне</w:t>
      </w:r>
    </w:p>
    <w:p w:rsidR="005060D9" w:rsidRPr="00DD2F53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15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726"/>
        <w:gridCol w:w="7771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26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7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</w:tcPr>
          <w:p w:rsidR="005060D9" w:rsidRPr="00DD2F53" w:rsidRDefault="00D37A94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771" w:type="dxa"/>
          </w:tcPr>
          <w:p w:rsidR="005060D9" w:rsidRPr="00DD2F53" w:rsidRDefault="00D37A94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Семинар – совещание </w:t>
            </w:r>
            <w:r w:rsidRPr="00F76886">
              <w:rPr>
                <w:rFonts w:ascii="Times New Roman" w:hAnsi="Times New Roman"/>
                <w:sz w:val="28"/>
                <w:szCs w:val="28"/>
              </w:rPr>
              <w:t>«Особенности под</w:t>
            </w:r>
            <w:r>
              <w:rPr>
                <w:rFonts w:ascii="Times New Roman" w:hAnsi="Times New Roman"/>
                <w:sz w:val="28"/>
                <w:szCs w:val="28"/>
              </w:rPr>
              <w:t>готовки выпускников к ЕГЭ в 2018</w:t>
            </w:r>
            <w:r w:rsidRPr="00F76886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основе анализа практики 2017</w:t>
            </w:r>
            <w:r w:rsidRPr="00F76886">
              <w:rPr>
                <w:rFonts w:ascii="Times New Roman" w:hAnsi="Times New Roman"/>
                <w:sz w:val="28"/>
                <w:szCs w:val="28"/>
              </w:rPr>
              <w:t xml:space="preserve"> года по иностранным языкам» (ГБОУ ИРО Краснодарского края)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26" w:type="dxa"/>
          </w:tcPr>
          <w:p w:rsidR="005060D9" w:rsidRPr="00DD2F53" w:rsidRDefault="00D37A94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сентябрь, апрель</w:t>
            </w:r>
          </w:p>
        </w:tc>
        <w:tc>
          <w:tcPr>
            <w:tcW w:w="7771" w:type="dxa"/>
          </w:tcPr>
          <w:p w:rsidR="005060D9" w:rsidRPr="00DD2F53" w:rsidRDefault="00D37A94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КПК </w:t>
            </w:r>
            <w:r w:rsidRPr="00F76886">
              <w:rPr>
                <w:rFonts w:ascii="Times New Roman" w:hAnsi="Times New Roman"/>
                <w:sz w:val="28"/>
                <w:szCs w:val="28"/>
              </w:rPr>
              <w:t>«Совершенствование деятельности тьюторов по повышению качества подготовки выпускников к ЕГЭ по иностранному языку» (ГБОУ ИРО Краснодарского края)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6" w:type="dxa"/>
          </w:tcPr>
          <w:p w:rsidR="005060D9" w:rsidRPr="00DD2F53" w:rsidRDefault="004D62E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7771" w:type="dxa"/>
          </w:tcPr>
          <w:p w:rsidR="005060D9" w:rsidRPr="00DD2F53" w:rsidRDefault="004D62E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КПК «Повышение качества образования по предмету «Иностранный язык» в условиях перехода ОО в режим эффективного функционирования» </w:t>
            </w:r>
            <w:r w:rsidRPr="00F76886">
              <w:rPr>
                <w:rFonts w:ascii="Times New Roman" w:hAnsi="Times New Roman"/>
                <w:sz w:val="28"/>
                <w:szCs w:val="28"/>
              </w:rPr>
              <w:t>(ГБОУ ИРО Краснодарского края)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746334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 </w:t>
      </w:r>
      <w:r w:rsidR="005060D9" w:rsidRPr="00DD2F53">
        <w:rPr>
          <w:rFonts w:ascii="Times New Roman" w:hAnsi="Times New Roman"/>
          <w:sz w:val="28"/>
          <w:szCs w:val="28"/>
        </w:rPr>
        <w:t>Планируемые корректирующие диагностические работы по результатам ЕГЭ 201</w:t>
      </w:r>
      <w:r w:rsidR="005E0FF6">
        <w:rPr>
          <w:rFonts w:ascii="Times New Roman" w:hAnsi="Times New Roman"/>
          <w:sz w:val="28"/>
          <w:szCs w:val="28"/>
        </w:rPr>
        <w:t>7</w:t>
      </w:r>
      <w:r w:rsidR="005060D9" w:rsidRPr="00DD2F53">
        <w:rPr>
          <w:rFonts w:ascii="Times New Roman" w:hAnsi="Times New Roman"/>
          <w:sz w:val="28"/>
          <w:szCs w:val="28"/>
        </w:rPr>
        <w:t xml:space="preserve"> г.</w:t>
      </w:r>
    </w:p>
    <w:p w:rsidR="005060D9" w:rsidRPr="00DD2F53" w:rsidRDefault="004D62EE" w:rsidP="004D62EE">
      <w:pPr>
        <w:pStyle w:val="a3"/>
        <w:spacing w:after="0" w:line="24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Краевые диагностические работы для учащихся 10, 11 классов согласно графику Министерства образования, науки и молодежной политики Краснодарского края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2. Трансляция эффективных педагогических практик ОО с наиболее высокими результатами ЕГЭ 201</w:t>
      </w:r>
      <w:r w:rsidR="005E0FF6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5060D9" w:rsidRPr="00DD2F53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16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701"/>
        <w:gridCol w:w="7796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96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060D9" w:rsidRPr="00DD2F53" w:rsidRDefault="00D37A94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течении года</w:t>
            </w:r>
          </w:p>
        </w:tc>
        <w:tc>
          <w:tcPr>
            <w:tcW w:w="7796" w:type="dxa"/>
          </w:tcPr>
          <w:p w:rsidR="005060D9" w:rsidRPr="00DD2F53" w:rsidRDefault="00D37A94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D64B1">
              <w:rPr>
                <w:rFonts w:ascii="Times New Roman" w:hAnsi="Times New Roman"/>
                <w:sz w:val="28"/>
                <w:szCs w:val="28"/>
              </w:rPr>
              <w:t>Особенности выполнения заданий с развернутым ответом КИМ ЕГЭ 2017 по иностранному языку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(из опыта работы муниципалитетов</w:t>
            </w:r>
            <w:r w:rsidRPr="00D37A94">
              <w:rPr>
                <w:rFonts w:ascii="Times New Roman" w:hAnsi="Times New Roman"/>
                <w:sz w:val="28"/>
                <w:szCs w:val="28"/>
              </w:rPr>
              <w:t>)» (ГБОУ ИРО Краснодарского края).</w:t>
            </w:r>
          </w:p>
        </w:tc>
      </w:tr>
      <w:tr w:rsidR="00CE752E" w:rsidRPr="00DD2F53" w:rsidTr="00A070D8">
        <w:tc>
          <w:tcPr>
            <w:tcW w:w="709" w:type="dxa"/>
          </w:tcPr>
          <w:p w:rsidR="00CE752E" w:rsidRPr="00DD2F53" w:rsidRDefault="00CE752E" w:rsidP="00CE75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E752E" w:rsidRPr="00A943A7" w:rsidRDefault="00CE752E" w:rsidP="00CE752E">
            <w:pPr>
              <w:jc w:val="center"/>
              <w:rPr>
                <w:lang w:eastAsia="en-US"/>
              </w:rPr>
            </w:pPr>
            <w:r w:rsidRPr="009F6D0D">
              <w:rPr>
                <w:rFonts w:eastAsia="Times New Roman"/>
                <w:color w:val="000000"/>
                <w:sz w:val="28"/>
                <w:szCs w:val="28"/>
              </w:rPr>
              <w:t>с</w:t>
            </w:r>
            <w:r>
              <w:rPr>
                <w:rFonts w:eastAsia="Times New Roman"/>
                <w:color w:val="000000"/>
                <w:sz w:val="28"/>
                <w:szCs w:val="28"/>
              </w:rPr>
              <w:t>ентябрь 2017</w:t>
            </w:r>
            <w:r w:rsidRPr="009F6D0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7796" w:type="dxa"/>
          </w:tcPr>
          <w:p w:rsidR="00CE752E" w:rsidRPr="009F6D0D" w:rsidRDefault="00CE752E" w:rsidP="00CE752E">
            <w:pPr>
              <w:jc w:val="both"/>
              <w:rPr>
                <w:sz w:val="28"/>
                <w:szCs w:val="28"/>
              </w:rPr>
            </w:pPr>
            <w:r w:rsidRPr="009F6D0D">
              <w:rPr>
                <w:sz w:val="28"/>
                <w:szCs w:val="28"/>
              </w:rPr>
              <w:t xml:space="preserve">В рамках курсов повышения квалификации </w:t>
            </w:r>
            <w:r w:rsidRPr="009F6D0D">
              <w:rPr>
                <w:rFonts w:eastAsia="Times New Roman"/>
                <w:color w:val="000000"/>
                <w:sz w:val="28"/>
                <w:szCs w:val="28"/>
              </w:rPr>
              <w:t>по дополнительным профессиональным программам</w:t>
            </w:r>
            <w:r w:rsidRPr="009F6D0D">
              <w:rPr>
                <w:rFonts w:eastAsia="Times New Roman"/>
                <w:b/>
                <w:color w:val="000000"/>
              </w:rPr>
              <w:t xml:space="preserve"> </w:t>
            </w:r>
            <w:r w:rsidRPr="009F6D0D">
              <w:rPr>
                <w:sz w:val="28"/>
                <w:szCs w:val="28"/>
              </w:rPr>
              <w:t>для муниципальных тьюторов ЕГЭ по иностранному языку по теме «</w:t>
            </w:r>
            <w:r w:rsidRPr="009F6D0D">
              <w:rPr>
                <w:rFonts w:eastAsia="Times New Roman"/>
                <w:color w:val="000000"/>
                <w:sz w:val="28"/>
                <w:szCs w:val="28"/>
              </w:rPr>
              <w:t>Совершенствование деятельности тьюторов по повышению качества подготовки выпускников к ЕГЭ по иностранному языку»</w:t>
            </w:r>
            <w:r w:rsidRPr="009F6D0D">
              <w:rPr>
                <w:sz w:val="28"/>
                <w:szCs w:val="28"/>
              </w:rPr>
              <w:t xml:space="preserve"> (ГБОУ ИРО Краснодарского края, кафедра ИЯ и МД)</w:t>
            </w:r>
          </w:p>
        </w:tc>
      </w:tr>
      <w:tr w:rsidR="00CE752E" w:rsidRPr="00DD2F53" w:rsidTr="00A070D8">
        <w:tc>
          <w:tcPr>
            <w:tcW w:w="709" w:type="dxa"/>
          </w:tcPr>
          <w:p w:rsidR="00CE752E" w:rsidRPr="00DD2F53" w:rsidRDefault="00CE752E" w:rsidP="00CE75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E752E" w:rsidRPr="009F6D0D" w:rsidRDefault="00CE752E" w:rsidP="00CE752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2018</w:t>
            </w:r>
          </w:p>
        </w:tc>
        <w:tc>
          <w:tcPr>
            <w:tcW w:w="7796" w:type="dxa"/>
          </w:tcPr>
          <w:p w:rsidR="00CE752E" w:rsidRPr="009F6D0D" w:rsidRDefault="00CE752E" w:rsidP="00CE752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D0D">
              <w:rPr>
                <w:rFonts w:ascii="Times New Roman" w:hAnsi="Times New Roman"/>
                <w:sz w:val="28"/>
                <w:szCs w:val="28"/>
              </w:rPr>
              <w:t xml:space="preserve">В рамках курсов повышения квалификации </w:t>
            </w:r>
            <w:r w:rsidRPr="009F6D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 дополнительным профессиональным программам</w:t>
            </w:r>
            <w:r w:rsidRPr="009F6D0D">
              <w:rPr>
                <w:rFonts w:eastAsia="Times New Roman"/>
                <w:b/>
                <w:color w:val="000000"/>
              </w:rPr>
              <w:t xml:space="preserve"> </w:t>
            </w:r>
            <w:r w:rsidRPr="009F6D0D">
              <w:rPr>
                <w:rFonts w:ascii="Times New Roman" w:hAnsi="Times New Roman"/>
                <w:sz w:val="28"/>
                <w:szCs w:val="28"/>
              </w:rPr>
              <w:t>для региональных тьюторов ЕГЭ по иностранному языку по теме «</w:t>
            </w:r>
            <w:r w:rsidRPr="009F6D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Совершенствование деятельности тьюторов по повышению качества подготовки выпускников к ЕГЭ по иностранному языку»</w:t>
            </w:r>
            <w:r w:rsidRPr="009F6D0D">
              <w:rPr>
                <w:rFonts w:ascii="Times New Roman" w:hAnsi="Times New Roman"/>
                <w:sz w:val="28"/>
                <w:szCs w:val="28"/>
              </w:rPr>
              <w:t xml:space="preserve"> (ГБОУ ИРО Краснодарского края, кафедра ИЯ и МД)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5060D9" w:rsidRPr="00DD2F53" w:rsidSect="00F33726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AC6" w:rsidRDefault="00330AC6" w:rsidP="005060D9">
      <w:r>
        <w:separator/>
      </w:r>
    </w:p>
  </w:endnote>
  <w:endnote w:type="continuationSeparator" w:id="0">
    <w:p w:rsidR="00330AC6" w:rsidRDefault="00330AC6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AC6" w:rsidRDefault="00330AC6" w:rsidP="005060D9">
      <w:r>
        <w:separator/>
      </w:r>
    </w:p>
  </w:footnote>
  <w:footnote w:type="continuationSeparator" w:id="0">
    <w:p w:rsidR="00330AC6" w:rsidRDefault="00330AC6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3607525"/>
      <w:docPartObj>
        <w:docPartGallery w:val="Page Numbers (Top of Page)"/>
        <w:docPartUnique/>
      </w:docPartObj>
    </w:sdtPr>
    <w:sdtEndPr/>
    <w:sdtContent>
      <w:p w:rsidR="00E46F51" w:rsidRDefault="00E46F5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1AD">
          <w:rPr>
            <w:noProof/>
          </w:rPr>
          <w:t>27</w:t>
        </w:r>
        <w:r>
          <w:fldChar w:fldCharType="end"/>
        </w:r>
      </w:p>
    </w:sdtContent>
  </w:sdt>
  <w:p w:rsidR="00E46F51" w:rsidRDefault="00E46F5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5">
    <w:nsid w:val="23D971E5"/>
    <w:multiLevelType w:val="hybridMultilevel"/>
    <w:tmpl w:val="37B0D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7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9E4644"/>
    <w:multiLevelType w:val="hybridMultilevel"/>
    <w:tmpl w:val="BF8E66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14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12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E19"/>
    <w:rsid w:val="000341BF"/>
    <w:rsid w:val="00040584"/>
    <w:rsid w:val="00054B49"/>
    <w:rsid w:val="000660B8"/>
    <w:rsid w:val="000706C8"/>
    <w:rsid w:val="000720BF"/>
    <w:rsid w:val="000779D9"/>
    <w:rsid w:val="000816E9"/>
    <w:rsid w:val="000B2AD5"/>
    <w:rsid w:val="000C55C7"/>
    <w:rsid w:val="000E6D5D"/>
    <w:rsid w:val="001405A3"/>
    <w:rsid w:val="00162C73"/>
    <w:rsid w:val="001A3F4D"/>
    <w:rsid w:val="001D46A9"/>
    <w:rsid w:val="001E7F9B"/>
    <w:rsid w:val="002B631F"/>
    <w:rsid w:val="002D6275"/>
    <w:rsid w:val="00325058"/>
    <w:rsid w:val="00330AC6"/>
    <w:rsid w:val="003C42B7"/>
    <w:rsid w:val="003D5712"/>
    <w:rsid w:val="00431E49"/>
    <w:rsid w:val="00436A7B"/>
    <w:rsid w:val="004465AB"/>
    <w:rsid w:val="00462FB8"/>
    <w:rsid w:val="004D62EE"/>
    <w:rsid w:val="00500CEB"/>
    <w:rsid w:val="005060D9"/>
    <w:rsid w:val="0051331C"/>
    <w:rsid w:val="00520DFB"/>
    <w:rsid w:val="0057164A"/>
    <w:rsid w:val="00576F38"/>
    <w:rsid w:val="0059073A"/>
    <w:rsid w:val="00595B07"/>
    <w:rsid w:val="005A77E8"/>
    <w:rsid w:val="005B33E0"/>
    <w:rsid w:val="005C1EA7"/>
    <w:rsid w:val="005D64B1"/>
    <w:rsid w:val="005D72C2"/>
    <w:rsid w:val="005E0FF6"/>
    <w:rsid w:val="005E3B5A"/>
    <w:rsid w:val="005E4DDF"/>
    <w:rsid w:val="00614AB8"/>
    <w:rsid w:val="0063451B"/>
    <w:rsid w:val="006627B6"/>
    <w:rsid w:val="00680FDA"/>
    <w:rsid w:val="0069773B"/>
    <w:rsid w:val="006B7241"/>
    <w:rsid w:val="006D3914"/>
    <w:rsid w:val="006D5136"/>
    <w:rsid w:val="006E49B7"/>
    <w:rsid w:val="006E63CF"/>
    <w:rsid w:val="00746334"/>
    <w:rsid w:val="00757372"/>
    <w:rsid w:val="00764BEF"/>
    <w:rsid w:val="007671ED"/>
    <w:rsid w:val="0077011C"/>
    <w:rsid w:val="0077142E"/>
    <w:rsid w:val="00791F29"/>
    <w:rsid w:val="007F5E19"/>
    <w:rsid w:val="008031AD"/>
    <w:rsid w:val="00813246"/>
    <w:rsid w:val="008357E3"/>
    <w:rsid w:val="0086322C"/>
    <w:rsid w:val="008776EE"/>
    <w:rsid w:val="008A7D85"/>
    <w:rsid w:val="009016F7"/>
    <w:rsid w:val="0094223A"/>
    <w:rsid w:val="00970FDF"/>
    <w:rsid w:val="009943C3"/>
    <w:rsid w:val="009A4908"/>
    <w:rsid w:val="009B1EDD"/>
    <w:rsid w:val="009C0D4E"/>
    <w:rsid w:val="009E3FCC"/>
    <w:rsid w:val="009E5529"/>
    <w:rsid w:val="009E79A0"/>
    <w:rsid w:val="009F5084"/>
    <w:rsid w:val="00A070D8"/>
    <w:rsid w:val="00A2251F"/>
    <w:rsid w:val="00A343CC"/>
    <w:rsid w:val="00A60E01"/>
    <w:rsid w:val="00A67C9A"/>
    <w:rsid w:val="00A803E1"/>
    <w:rsid w:val="00A809BB"/>
    <w:rsid w:val="00A80A2A"/>
    <w:rsid w:val="00A8780E"/>
    <w:rsid w:val="00A9588B"/>
    <w:rsid w:val="00AC0D53"/>
    <w:rsid w:val="00AC43B4"/>
    <w:rsid w:val="00AC53B9"/>
    <w:rsid w:val="00AF65C0"/>
    <w:rsid w:val="00B06C83"/>
    <w:rsid w:val="00B12EB6"/>
    <w:rsid w:val="00B32B83"/>
    <w:rsid w:val="00B56BDA"/>
    <w:rsid w:val="00B8084D"/>
    <w:rsid w:val="00B81A94"/>
    <w:rsid w:val="00B97450"/>
    <w:rsid w:val="00BA22FA"/>
    <w:rsid w:val="00BA24F8"/>
    <w:rsid w:val="00BC2A9B"/>
    <w:rsid w:val="00BC3D3C"/>
    <w:rsid w:val="00BD7ABC"/>
    <w:rsid w:val="00BE1AF0"/>
    <w:rsid w:val="00BF51EB"/>
    <w:rsid w:val="00C1038F"/>
    <w:rsid w:val="00C2454B"/>
    <w:rsid w:val="00C30DD4"/>
    <w:rsid w:val="00C46BF1"/>
    <w:rsid w:val="00CA7D6A"/>
    <w:rsid w:val="00CB220A"/>
    <w:rsid w:val="00CC1774"/>
    <w:rsid w:val="00CE7474"/>
    <w:rsid w:val="00CE752E"/>
    <w:rsid w:val="00CF3DCC"/>
    <w:rsid w:val="00CF5983"/>
    <w:rsid w:val="00D13321"/>
    <w:rsid w:val="00D37A94"/>
    <w:rsid w:val="00D478AB"/>
    <w:rsid w:val="00D748E2"/>
    <w:rsid w:val="00D8217D"/>
    <w:rsid w:val="00DB10FD"/>
    <w:rsid w:val="00E46F51"/>
    <w:rsid w:val="00E479C8"/>
    <w:rsid w:val="00E527D7"/>
    <w:rsid w:val="00E61D45"/>
    <w:rsid w:val="00E8517F"/>
    <w:rsid w:val="00EC0154"/>
    <w:rsid w:val="00EC2F7B"/>
    <w:rsid w:val="00EC4105"/>
    <w:rsid w:val="00EE2024"/>
    <w:rsid w:val="00F03B92"/>
    <w:rsid w:val="00F0580F"/>
    <w:rsid w:val="00F32977"/>
    <w:rsid w:val="00F33726"/>
    <w:rsid w:val="00F43ED7"/>
    <w:rsid w:val="00F76886"/>
    <w:rsid w:val="00FC1A6B"/>
    <w:rsid w:val="00FD1C5C"/>
    <w:rsid w:val="00FE7E67"/>
    <w:rsid w:val="00FF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C38695-96DA-42C9-A72E-28C41EC3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5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813246"/>
    <w:rPr>
      <w:rFonts w:ascii="Times New Roman" w:hAnsi="Times New Roman" w:cs="Times New Roman" w:hint="default"/>
      <w:color w:val="0000FF"/>
      <w:u w:val="single"/>
    </w:rPr>
  </w:style>
  <w:style w:type="paragraph" w:styleId="af1">
    <w:name w:val="No Spacing"/>
    <w:uiPriority w:val="99"/>
    <w:qFormat/>
    <w:rsid w:val="00F76886"/>
    <w:pPr>
      <w:spacing w:after="0" w:line="240" w:lineRule="auto"/>
    </w:pPr>
  </w:style>
  <w:style w:type="character" w:styleId="af2">
    <w:name w:val="endnote reference"/>
    <w:uiPriority w:val="99"/>
    <w:semiHidden/>
    <w:unhideWhenUsed/>
    <w:rsid w:val="00CE752E"/>
    <w:rPr>
      <w:vertAlign w:val="superscript"/>
    </w:rPr>
  </w:style>
  <w:style w:type="paragraph" w:styleId="af3">
    <w:name w:val="Normal (Web)"/>
    <w:basedOn w:val="a"/>
    <w:uiPriority w:val="99"/>
    <w:unhideWhenUsed/>
    <w:rsid w:val="00CE752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pi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fipi.ru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55;&#1086;&#1083;&#1100;&#1079;&#1086;&#1074;&#1072;&#1090;&#1077;&#1083;&#1100;\Documents\&#1064;&#1050;&#1054;&#1051;&#1040;\&#1053;&#1077;&#1084;&#1077;&#1094;&#1082;&#1080;&#1081;%20&#1103;&#1079;&#1099;&#1082;\&#1045;&#1043;&#1069;%20&#1087;&#1086;%20&#1048;&#1053;&#1054;&#1057;&#1058;&#1056;&#1040;&#1053;&#1053;&#1054;&#1052;&#1059;%20&#1103;&#1079;&#1099;&#1082;&#1091;\&#1040;&#1085;&#1072;&#1083;&#1080;&#1079;%20&#1045;&#1043;&#1069;-2017%20&#1085;&#1077;&#1084;.&#1103;&#1079;\&#1057;&#1090;&#1072;&#1090;&#1080;&#1089;&#1090;&#1080;&#1082;&#1072;%20&#1087;&#1086;%20&#1074;&#1099;&#1087;&#1086;&#1083;&#1085;&#1077;&#1085;&#1080;&#1102;%20&#1079;&#1072;&#1076;&#1072;&#1085;&#1080;&#1081;%20&#1045;&#1043;&#1069;%202017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55;&#1086;&#1083;&#1100;&#1079;&#1086;&#1074;&#1072;&#1090;&#1077;&#1083;&#1100;\Documents\&#1064;&#1050;&#1054;&#1051;&#1040;\&#1053;&#1077;&#1084;&#1077;&#1094;&#1082;&#1080;&#1081;%20&#1103;&#1079;&#1099;&#1082;\&#1045;&#1043;&#1069;%20&#1087;&#1086;%20&#1048;&#1053;&#1054;&#1057;&#1058;&#1056;&#1040;&#1053;&#1053;&#1054;&#1052;&#1059;%20&#1103;&#1079;&#1099;&#1082;&#1091;\&#1040;&#1085;&#1072;&#1083;&#1080;&#1079;%20&#1045;&#1043;&#1069;-2017%20&#1085;&#1077;&#1084;.&#1103;&#1079;\&#1057;&#1090;&#1072;&#1090;&#1080;&#1089;&#1090;&#1080;&#1082;&#1072;%20&#1087;&#1086;%20&#1074;&#1099;&#1087;&#1086;&#1083;&#1085;&#1077;&#1085;&#1080;&#1102;%20&#1079;&#1072;&#1076;&#1072;&#1085;&#1080;&#1081;%20&#1045;&#1043;&#1069;%202017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1055;&#1086;&#1083;&#1100;&#1079;&#1086;&#1074;&#1072;&#1090;&#1077;&#1083;&#1100;\Documents\&#1064;&#1050;&#1054;&#1051;&#1040;\&#1053;&#1077;&#1084;&#1077;&#1094;&#1082;&#1080;&#1081;%20&#1103;&#1079;&#1099;&#1082;\&#1045;&#1043;&#1069;%20&#1087;&#1086;%20&#1048;&#1053;&#1054;&#1057;&#1058;&#1056;&#1040;&#1053;&#1053;&#1054;&#1052;&#1059;%20&#1103;&#1079;&#1099;&#1082;&#1091;\&#1040;&#1085;&#1072;&#1083;&#1080;&#1079;%20&#1045;&#1043;&#1069;-2017%20&#1085;&#1077;&#1084;.&#1103;&#1079;\&#1057;&#1090;&#1072;&#1090;&#1080;&#1089;&#1090;&#1080;&#1082;&#1072;%20&#1087;&#1086;%20&#1074;&#1099;&#1087;&#1086;&#1083;&#1085;&#1077;&#1085;&#1080;&#1102;%20&#1079;&#1072;&#1076;&#1072;&#1085;&#1080;&#1081;%20&#1045;&#1043;&#1069;%202017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Рус!$A$10</c:f>
          <c:strCache>
            <c:ptCount val="1"/>
            <c:pt idx="0">
              <c:v>Средний % выполнивших задание (часть В)</c:v>
            </c:pt>
          </c:strCache>
        </c:strRef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#,##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Нем!$C$4:$AN$4</c:f>
              <c:numCache>
                <c:formatCode>General</c:formatCode>
                <c:ptCount val="34"/>
                <c:pt idx="0">
                  <c:v>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12</c:v>
                </c:pt>
                <c:pt idx="8">
                  <c:v>13</c:v>
                </c:pt>
                <c:pt idx="9">
                  <c:v>14</c:v>
                </c:pt>
                <c:pt idx="10">
                  <c:v>15</c:v>
                </c:pt>
                <c:pt idx="11">
                  <c:v>16</c:v>
                </c:pt>
                <c:pt idx="12">
                  <c:v>17</c:v>
                </c:pt>
                <c:pt idx="13">
                  <c:v>18</c:v>
                </c:pt>
                <c:pt idx="14">
                  <c:v>19</c:v>
                </c:pt>
                <c:pt idx="15">
                  <c:v>20</c:v>
                </c:pt>
                <c:pt idx="16">
                  <c:v>21</c:v>
                </c:pt>
                <c:pt idx="17">
                  <c:v>22</c:v>
                </c:pt>
                <c:pt idx="18">
                  <c:v>23</c:v>
                </c:pt>
                <c:pt idx="19">
                  <c:v>24</c:v>
                </c:pt>
                <c:pt idx="20">
                  <c:v>25</c:v>
                </c:pt>
                <c:pt idx="21">
                  <c:v>26</c:v>
                </c:pt>
                <c:pt idx="22">
                  <c:v>27</c:v>
                </c:pt>
                <c:pt idx="23">
                  <c:v>28</c:v>
                </c:pt>
                <c:pt idx="24">
                  <c:v>29</c:v>
                </c:pt>
                <c:pt idx="25">
                  <c:v>30</c:v>
                </c:pt>
                <c:pt idx="26">
                  <c:v>31</c:v>
                </c:pt>
                <c:pt idx="27">
                  <c:v>32</c:v>
                </c:pt>
                <c:pt idx="28">
                  <c:v>33</c:v>
                </c:pt>
                <c:pt idx="29">
                  <c:v>34</c:v>
                </c:pt>
                <c:pt idx="30">
                  <c:v>35</c:v>
                </c:pt>
                <c:pt idx="31">
                  <c:v>36</c:v>
                </c:pt>
                <c:pt idx="32">
                  <c:v>37</c:v>
                </c:pt>
                <c:pt idx="33">
                  <c:v>38</c:v>
                </c:pt>
              </c:numCache>
              <c:extLst/>
            </c:numRef>
          </c:cat>
          <c:val>
            <c:numRef>
              <c:f>Нем!$C$5:$AN$5</c:f>
              <c:numCache>
                <c:formatCode>0.00</c:formatCode>
                <c:ptCount val="34"/>
                <c:pt idx="0">
                  <c:v>53.846153846153847</c:v>
                </c:pt>
                <c:pt idx="1">
                  <c:v>23.076923076923077</c:v>
                </c:pt>
                <c:pt idx="2">
                  <c:v>76.92307692307692</c:v>
                </c:pt>
                <c:pt idx="3">
                  <c:v>61.53846153846154</c:v>
                </c:pt>
                <c:pt idx="4">
                  <c:v>76.92307692307692</c:v>
                </c:pt>
                <c:pt idx="5">
                  <c:v>69.230769230769226</c:v>
                </c:pt>
                <c:pt idx="6">
                  <c:v>53.846153846153847</c:v>
                </c:pt>
                <c:pt idx="7">
                  <c:v>30.76923076923077</c:v>
                </c:pt>
                <c:pt idx="8">
                  <c:v>53.846153846153847</c:v>
                </c:pt>
                <c:pt idx="9">
                  <c:v>53.846153846153847</c:v>
                </c:pt>
                <c:pt idx="10">
                  <c:v>69.230769230769226</c:v>
                </c:pt>
                <c:pt idx="11">
                  <c:v>76.92307692307692</c:v>
                </c:pt>
                <c:pt idx="12">
                  <c:v>69.230769230769226</c:v>
                </c:pt>
                <c:pt idx="13">
                  <c:v>7.6923076923076925</c:v>
                </c:pt>
                <c:pt idx="14">
                  <c:v>76.92307692307692</c:v>
                </c:pt>
                <c:pt idx="15">
                  <c:v>61.53846153846154</c:v>
                </c:pt>
                <c:pt idx="16">
                  <c:v>46.153846153846153</c:v>
                </c:pt>
                <c:pt idx="17">
                  <c:v>53.846153846153847</c:v>
                </c:pt>
                <c:pt idx="18">
                  <c:v>69.230769230769226</c:v>
                </c:pt>
                <c:pt idx="19">
                  <c:v>46.153846153846153</c:v>
                </c:pt>
                <c:pt idx="20">
                  <c:v>53.846153846153847</c:v>
                </c:pt>
                <c:pt idx="21">
                  <c:v>76.92307692307692</c:v>
                </c:pt>
                <c:pt idx="22">
                  <c:v>76.92307692307692</c:v>
                </c:pt>
                <c:pt idx="23">
                  <c:v>84.615384615384613</c:v>
                </c:pt>
                <c:pt idx="24">
                  <c:v>69.230769230769226</c:v>
                </c:pt>
                <c:pt idx="25">
                  <c:v>46.153846153846153</c:v>
                </c:pt>
                <c:pt idx="26">
                  <c:v>76.92307692307692</c:v>
                </c:pt>
                <c:pt idx="27">
                  <c:v>46.153846153846153</c:v>
                </c:pt>
                <c:pt idx="28">
                  <c:v>30.76923076923077</c:v>
                </c:pt>
                <c:pt idx="29">
                  <c:v>61.53846153846154</c:v>
                </c:pt>
                <c:pt idx="30">
                  <c:v>84.615384615384613</c:v>
                </c:pt>
                <c:pt idx="31">
                  <c:v>69.230769230769226</c:v>
                </c:pt>
                <c:pt idx="32">
                  <c:v>30.76923076923077</c:v>
                </c:pt>
                <c:pt idx="33">
                  <c:v>69.230769230769226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1602088"/>
        <c:axId val="271602480"/>
      </c:barChart>
      <c:catAx>
        <c:axId val="271602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1602480"/>
        <c:crosses val="autoZero"/>
        <c:auto val="1"/>
        <c:lblAlgn val="ctr"/>
        <c:lblOffset val="100"/>
        <c:tickLblSkip val="1"/>
        <c:noMultiLvlLbl val="0"/>
      </c:catAx>
      <c:valAx>
        <c:axId val="271602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16020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Нем!$H$10</c:f>
          <c:strCache>
            <c:ptCount val="1"/>
            <c:pt idx="0">
              <c:v>Средний набранный балл (часть В)</c:v>
            </c:pt>
          </c:strCache>
        </c:strRef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Нем!$C$4:$AN$4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10</c:v>
                </c:pt>
                <c:pt idx="3">
                  <c:v>11</c:v>
                </c:pt>
              </c:numCache>
              <c:extLst/>
            </c:numRef>
          </c:cat>
          <c:val>
            <c:numRef>
              <c:f>Нем!$C$5:$AN$5</c:f>
              <c:numCache>
                <c:formatCode>0.00</c:formatCode>
                <c:ptCount val="4"/>
                <c:pt idx="0">
                  <c:v>5.2307692307692308</c:v>
                </c:pt>
                <c:pt idx="1">
                  <c:v>5.7692307692307692</c:v>
                </c:pt>
                <c:pt idx="2">
                  <c:v>5.7692307692307692</c:v>
                </c:pt>
                <c:pt idx="3">
                  <c:v>4.7692307692307692</c:v>
                </c:pt>
              </c:numCache>
              <c:extLst/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1603264"/>
        <c:axId val="271603656"/>
      </c:barChart>
      <c:catAx>
        <c:axId val="2716032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1603656"/>
        <c:crosses val="autoZero"/>
        <c:auto val="1"/>
        <c:lblAlgn val="ctr"/>
        <c:lblOffset val="100"/>
        <c:noMultiLvlLbl val="0"/>
      </c:catAx>
      <c:valAx>
        <c:axId val="2716036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16032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Нем!$A$27</c:f>
          <c:strCache>
            <c:ptCount val="1"/>
            <c:pt idx="0">
              <c:v>Средний набранный балл (части С и D)</c:v>
            </c:pt>
          </c:strCache>
        </c:strRef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5483814523184598E-2"/>
          <c:y val="0.16245370370370371"/>
          <c:w val="0.88396062992125979"/>
          <c:h val="0.72088764946048411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Нем!$AO$4:$BD$4</c:f>
              <c:numCache>
                <c:formatCode>General</c:formatCode>
                <c:ptCount val="16"/>
                <c:pt idx="0">
                  <c:v>39</c:v>
                </c:pt>
                <c:pt idx="1">
                  <c:v>40</c:v>
                </c:pt>
                <c:pt idx="2">
                  <c:v>41</c:v>
                </c:pt>
                <c:pt idx="3">
                  <c:v>42</c:v>
                </c:pt>
                <c:pt idx="4">
                  <c:v>43</c:v>
                </c:pt>
                <c:pt idx="5">
                  <c:v>44</c:v>
                </c:pt>
                <c:pt idx="6">
                  <c:v>45</c:v>
                </c:pt>
                <c:pt idx="7">
                  <c:v>46</c:v>
                </c:pt>
                <c:pt idx="8">
                  <c:v>47</c:v>
                </c:pt>
                <c:pt idx="9">
                  <c:v>48</c:v>
                </c:pt>
                <c:pt idx="10">
                  <c:v>49</c:v>
                </c:pt>
                <c:pt idx="11">
                  <c:v>50</c:v>
                </c:pt>
                <c:pt idx="12">
                  <c:v>51</c:v>
                </c:pt>
                <c:pt idx="13">
                  <c:v>52</c:v>
                </c:pt>
                <c:pt idx="14">
                  <c:v>53</c:v>
                </c:pt>
                <c:pt idx="15">
                  <c:v>54</c:v>
                </c:pt>
              </c:numCache>
            </c:numRef>
          </c:cat>
          <c:val>
            <c:numRef>
              <c:f>Нем!$AO$5:$BD$5</c:f>
              <c:numCache>
                <c:formatCode>0.00</c:formatCode>
                <c:ptCount val="16"/>
                <c:pt idx="0">
                  <c:v>1.6153846153846154</c:v>
                </c:pt>
                <c:pt idx="1">
                  <c:v>1.7692307692307692</c:v>
                </c:pt>
                <c:pt idx="2">
                  <c:v>1.0769230769230769</c:v>
                </c:pt>
                <c:pt idx="3">
                  <c:v>1.7692307692307692</c:v>
                </c:pt>
                <c:pt idx="4">
                  <c:v>2</c:v>
                </c:pt>
                <c:pt idx="5">
                  <c:v>1.6923076923076923</c:v>
                </c:pt>
                <c:pt idx="6">
                  <c:v>0.69230769230769229</c:v>
                </c:pt>
                <c:pt idx="7">
                  <c:v>1.1538461538461537</c:v>
                </c:pt>
                <c:pt idx="8">
                  <c:v>0.84615384615384615</c:v>
                </c:pt>
                <c:pt idx="9">
                  <c:v>3.4615384615384617</c:v>
                </c:pt>
                <c:pt idx="10">
                  <c:v>1.8461538461538463</c:v>
                </c:pt>
                <c:pt idx="11">
                  <c:v>1.3076923076923077</c:v>
                </c:pt>
                <c:pt idx="12">
                  <c:v>0.92307692307692313</c:v>
                </c:pt>
                <c:pt idx="13">
                  <c:v>1.9230769230769231</c:v>
                </c:pt>
                <c:pt idx="14">
                  <c:v>1.0769230769230769</c:v>
                </c:pt>
                <c:pt idx="15">
                  <c:v>0.76923076923076927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1604440"/>
        <c:axId val="271604832"/>
      </c:barChart>
      <c:catAx>
        <c:axId val="271604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1604832"/>
        <c:crosses val="autoZero"/>
        <c:auto val="1"/>
        <c:lblAlgn val="ctr"/>
        <c:lblOffset val="100"/>
        <c:noMultiLvlLbl val="0"/>
      </c:catAx>
      <c:valAx>
        <c:axId val="2716048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16044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29</Pages>
  <Words>5604</Words>
  <Characters>31946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37476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Зинина Елена Андреевна</dc:creator>
  <cp:lastModifiedBy>User</cp:lastModifiedBy>
  <cp:revision>45</cp:revision>
  <cp:lastPrinted>2017-07-27T14:37:00Z</cp:lastPrinted>
  <dcterms:created xsi:type="dcterms:W3CDTF">2016-06-29T13:44:00Z</dcterms:created>
  <dcterms:modified xsi:type="dcterms:W3CDTF">2017-09-18T11:54:00Z</dcterms:modified>
</cp:coreProperties>
</file>